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5A0A30BA" w:rsidR="005C1B6A" w:rsidRPr="00F25318" w:rsidRDefault="00816223" w:rsidP="005C1B6A">
      <w:pPr>
        <w:pStyle w:val="3GPPHeader"/>
        <w:spacing w:after="60"/>
        <w:rPr>
          <w:sz w:val="32"/>
          <w:szCs w:val="32"/>
        </w:rPr>
      </w:pPr>
      <w:r w:rsidRPr="00F25318">
        <w:t>3GPP TSG-RAN WG4 Meeting #11</w:t>
      </w:r>
      <w:r w:rsidR="000F352A" w:rsidRPr="00F25318">
        <w:t>6</w:t>
      </w:r>
      <w:r w:rsidR="005C1B6A" w:rsidRPr="00F25318">
        <w:tab/>
      </w:r>
      <w:r w:rsidR="00C21D62" w:rsidRPr="00F25318">
        <w:t>R4-2</w:t>
      </w:r>
      <w:r w:rsidR="002709E2" w:rsidRPr="00F25318">
        <w:t>5</w:t>
      </w:r>
      <w:r w:rsidR="008F3699">
        <w:t>10841</w:t>
      </w:r>
    </w:p>
    <w:p w14:paraId="04C4D99E" w14:textId="1F256556" w:rsidR="005C1B6A" w:rsidRPr="00F25318" w:rsidRDefault="000F352A" w:rsidP="005C1B6A">
      <w:pPr>
        <w:pStyle w:val="3GPPHeader"/>
      </w:pPr>
      <w:bookmarkStart w:id="0" w:name="OLE_LINK3"/>
      <w:bookmarkStart w:id="1" w:name="OLE_LINK4"/>
      <w:r w:rsidRPr="00F25318">
        <w:t>Bangaluru</w:t>
      </w:r>
      <w:r w:rsidR="005C1B6A" w:rsidRPr="00F25318">
        <w:t xml:space="preserve">, </w:t>
      </w:r>
      <w:r w:rsidRPr="00F25318">
        <w:t>India</w:t>
      </w:r>
      <w:r w:rsidR="003B4DA8" w:rsidRPr="00F25318">
        <w:t>,</w:t>
      </w:r>
      <w:r w:rsidR="005C1B6A" w:rsidRPr="00F25318">
        <w:t xml:space="preserve"> </w:t>
      </w:r>
      <w:r w:rsidRPr="00F25318">
        <w:t>25</w:t>
      </w:r>
      <w:r w:rsidR="00DA2914" w:rsidRPr="00F25318">
        <w:t xml:space="preserve"> </w:t>
      </w:r>
      <w:r w:rsidRPr="00F25318">
        <w:t>August</w:t>
      </w:r>
      <w:r w:rsidR="00B6319A" w:rsidRPr="00F25318">
        <w:t xml:space="preserve"> </w:t>
      </w:r>
      <w:r w:rsidR="005C1B6A" w:rsidRPr="00F25318">
        <w:t>–</w:t>
      </w:r>
      <w:r w:rsidR="008319EF" w:rsidRPr="00F25318">
        <w:t xml:space="preserve"> </w:t>
      </w:r>
      <w:r w:rsidRPr="00F25318">
        <w:t>29</w:t>
      </w:r>
      <w:r w:rsidR="005C1B6A" w:rsidRPr="00F25318">
        <w:t xml:space="preserve"> </w:t>
      </w:r>
      <w:r w:rsidRPr="00F25318">
        <w:t>August</w:t>
      </w:r>
      <w:r w:rsidR="005C1B6A" w:rsidRPr="00F25318">
        <w:t xml:space="preserve"> 202</w:t>
      </w:r>
      <w:r w:rsidR="00F040A1" w:rsidRPr="00F25318">
        <w:t>5</w:t>
      </w:r>
    </w:p>
    <w:bookmarkEnd w:id="0"/>
    <w:bookmarkEnd w:id="1"/>
    <w:p w14:paraId="65F55581" w14:textId="77777777" w:rsidR="008A22CF" w:rsidRPr="00F25318" w:rsidRDefault="008A22CF" w:rsidP="008A22CF">
      <w:pPr>
        <w:pStyle w:val="3GPPHeader"/>
      </w:pPr>
    </w:p>
    <w:p w14:paraId="0FDE225D" w14:textId="01490725" w:rsidR="008A22CF" w:rsidRPr="00F25318" w:rsidRDefault="008A22CF" w:rsidP="008A22CF">
      <w:pPr>
        <w:pStyle w:val="3GPPHeader"/>
      </w:pPr>
      <w:r w:rsidRPr="00F25318">
        <w:t>Agenda Item:</w:t>
      </w:r>
      <w:r w:rsidRPr="00F25318">
        <w:tab/>
      </w:r>
      <w:r w:rsidR="003E0732">
        <w:t>7.22.9</w:t>
      </w:r>
    </w:p>
    <w:p w14:paraId="57D8FDDC" w14:textId="2DADD43C" w:rsidR="008A22CF" w:rsidRPr="00F25318" w:rsidRDefault="008A22CF" w:rsidP="008A22CF">
      <w:pPr>
        <w:pStyle w:val="3GPPHeader"/>
      </w:pPr>
      <w:r w:rsidRPr="00F25318">
        <w:t>Source:</w:t>
      </w:r>
      <w:r w:rsidRPr="00F25318">
        <w:tab/>
        <w:t>Ericsson</w:t>
      </w:r>
    </w:p>
    <w:p w14:paraId="3A8FC3FA" w14:textId="235A4AA4" w:rsidR="008A22CF" w:rsidRPr="00F25318" w:rsidRDefault="008A22CF" w:rsidP="00DF5A49">
      <w:pPr>
        <w:pStyle w:val="3GPPHeader"/>
        <w:ind w:left="1701" w:hanging="1701"/>
      </w:pPr>
      <w:r w:rsidRPr="00F25318">
        <w:t>Title:</w:t>
      </w:r>
      <w:r w:rsidRPr="00F25318">
        <w:tab/>
      </w:r>
      <w:r w:rsidR="00E80B00" w:rsidRPr="00E80B00">
        <w:t>BS Demodulation requirements for Ambient IoT</w:t>
      </w:r>
    </w:p>
    <w:p w14:paraId="385E2C9B" w14:textId="6597DCCF" w:rsidR="008A22CF" w:rsidRPr="00F25318" w:rsidRDefault="008A22CF" w:rsidP="008A22CF">
      <w:pPr>
        <w:pStyle w:val="3GPPHeader"/>
      </w:pPr>
      <w:r w:rsidRPr="00F25318">
        <w:t>Document for:</w:t>
      </w:r>
      <w:r w:rsidRPr="00F25318">
        <w:tab/>
      </w:r>
      <w:r w:rsidR="00BC0BED" w:rsidRPr="00F25318">
        <w:t>Discussion</w:t>
      </w:r>
    </w:p>
    <w:p w14:paraId="3D5F6D34" w14:textId="77777777" w:rsidR="00284802" w:rsidRPr="00F25318" w:rsidRDefault="00284802" w:rsidP="00284802">
      <w:pPr>
        <w:pStyle w:val="Heading1"/>
        <w:rPr>
          <w:lang w:val="en-US"/>
        </w:rPr>
      </w:pPr>
      <w:r w:rsidRPr="00F25318">
        <w:rPr>
          <w:lang w:val="en-US"/>
        </w:rPr>
        <w:t>1</w:t>
      </w:r>
      <w:r w:rsidRPr="00F25318">
        <w:rPr>
          <w:lang w:val="en-US"/>
        </w:rPr>
        <w:tab/>
        <w:t>Introduction</w:t>
      </w:r>
    </w:p>
    <w:p w14:paraId="10ED49CC" w14:textId="310314E9" w:rsidR="00284802" w:rsidRPr="00F25318" w:rsidRDefault="00284802" w:rsidP="00284802">
      <w:r w:rsidRPr="00F25318">
        <w:t xml:space="preserve">This contribution shows our view on the </w:t>
      </w:r>
      <w:r w:rsidR="00181CEF">
        <w:rPr>
          <w:rFonts w:hint="eastAsia"/>
        </w:rPr>
        <w:t>BS d</w:t>
      </w:r>
      <w:r w:rsidRPr="00F25318">
        <w:t xml:space="preserve">emodulation </w:t>
      </w:r>
      <w:r w:rsidR="002D6C64" w:rsidRPr="00F25318">
        <w:t xml:space="preserve">performance </w:t>
      </w:r>
      <w:r w:rsidRPr="00F25318">
        <w:t xml:space="preserve">requirements for </w:t>
      </w:r>
      <w:r w:rsidR="002D6C64" w:rsidRPr="00F25318">
        <w:t>Ambient IoT (A-IoT)</w:t>
      </w:r>
      <w:r w:rsidRPr="00F25318">
        <w:t>.</w:t>
      </w:r>
    </w:p>
    <w:p w14:paraId="7A34CBC8" w14:textId="19C107C3" w:rsidR="00284802" w:rsidRPr="00F25318" w:rsidRDefault="00284802" w:rsidP="00284802">
      <w:pPr>
        <w:pStyle w:val="Heading1"/>
        <w:rPr>
          <w:lang w:val="en-US"/>
        </w:rPr>
      </w:pPr>
      <w:r w:rsidRPr="00F25318">
        <w:rPr>
          <w:lang w:val="en-US"/>
        </w:rPr>
        <w:t>2</w:t>
      </w:r>
      <w:r w:rsidRPr="00F25318">
        <w:rPr>
          <w:lang w:val="en-US"/>
        </w:rPr>
        <w:tab/>
      </w:r>
      <w:r w:rsidR="000F671F">
        <w:rPr>
          <w:lang w:val="en-US"/>
        </w:rPr>
        <w:t>Rel-19 Ambient-IoT</w:t>
      </w:r>
      <w:r w:rsidR="001C6A2C">
        <w:rPr>
          <w:lang w:val="en-US"/>
        </w:rPr>
        <w:t xml:space="preserve"> </w:t>
      </w:r>
      <w:proofErr w:type="gramStart"/>
      <w:r w:rsidR="00E62E42">
        <w:rPr>
          <w:lang w:val="en-US"/>
        </w:rPr>
        <w:t>overview</w:t>
      </w:r>
      <w:proofErr w:type="gramEnd"/>
    </w:p>
    <w:p w14:paraId="0CD5EE9E" w14:textId="276EB7F3" w:rsidR="00DE5AD3" w:rsidRPr="00F25318" w:rsidRDefault="005141E9" w:rsidP="00DE5AD3">
      <w:r>
        <w:t xml:space="preserve">The scope of </w:t>
      </w:r>
      <w:r w:rsidR="009F3830" w:rsidRPr="00F25318">
        <w:t>Rel-19 WI Ambient IoT</w:t>
      </w:r>
      <w:r w:rsidR="003960B6" w:rsidRPr="00F25318">
        <w:t xml:space="preserve"> </w:t>
      </w:r>
      <w:r>
        <w:t xml:space="preserve">is as </w:t>
      </w:r>
      <w:r w:rsidR="003960B6" w:rsidRPr="00F25318">
        <w:t>follow</w:t>
      </w:r>
      <w:r w:rsidR="000364D6">
        <w:t>s</w:t>
      </w:r>
      <w:r w:rsidR="003960B6" w:rsidRPr="00F25318">
        <w:t xml:space="preserve"> </w:t>
      </w:r>
      <w:r w:rsidR="003960B6" w:rsidRPr="00F25318">
        <w:fldChar w:fldCharType="begin"/>
      </w:r>
      <w:r w:rsidR="003960B6" w:rsidRPr="00F25318">
        <w:instrText xml:space="preserve"> REF _Ref204351346 \r \h </w:instrText>
      </w:r>
      <w:r w:rsidR="003960B6" w:rsidRPr="00F25318">
        <w:fldChar w:fldCharType="separate"/>
      </w:r>
      <w:r w:rsidR="002C708F">
        <w:t>[1]</w:t>
      </w:r>
      <w:r w:rsidR="003960B6" w:rsidRPr="00F25318">
        <w:fldChar w:fldCharType="end"/>
      </w:r>
      <w:r w:rsidR="003960B6" w:rsidRPr="00F25318">
        <w:t>:</w:t>
      </w:r>
    </w:p>
    <w:p w14:paraId="5B3080D7" w14:textId="751B6D70" w:rsidR="00EA13D0" w:rsidRPr="00F25318" w:rsidRDefault="00EA13D0" w:rsidP="00EA13D0">
      <w:pPr>
        <w:pStyle w:val="ListParagraph"/>
        <w:numPr>
          <w:ilvl w:val="0"/>
          <w:numId w:val="34"/>
        </w:numPr>
      </w:pPr>
      <w:r w:rsidRPr="00F25318">
        <w:t xml:space="preserve">Deployment scenario 1 (D1): Indoor </w:t>
      </w:r>
      <w:proofErr w:type="gramStart"/>
      <w:r w:rsidRPr="00F25318">
        <w:t>micro BS</w:t>
      </w:r>
      <w:proofErr w:type="gramEnd"/>
      <w:r w:rsidRPr="00F25318">
        <w:t xml:space="preserve"> and indoor A-IoT devices.</w:t>
      </w:r>
    </w:p>
    <w:p w14:paraId="6ECBB070" w14:textId="7964D9BD" w:rsidR="00EA13D0" w:rsidRPr="00F25318" w:rsidRDefault="00EA13D0" w:rsidP="00EA13D0">
      <w:pPr>
        <w:pStyle w:val="ListParagraph"/>
        <w:numPr>
          <w:ilvl w:val="0"/>
          <w:numId w:val="34"/>
        </w:numPr>
      </w:pPr>
      <w:r w:rsidRPr="00F25318">
        <w:t>Topology 1 (T1): A-IoT device directly communicates with BS (reader)</w:t>
      </w:r>
    </w:p>
    <w:p w14:paraId="5BB6C75D" w14:textId="0B9EDC0E" w:rsidR="00EA13D0" w:rsidRPr="00F25318" w:rsidRDefault="00197A35" w:rsidP="00197A35">
      <w:pPr>
        <w:pStyle w:val="ListParagraph"/>
        <w:numPr>
          <w:ilvl w:val="0"/>
          <w:numId w:val="34"/>
        </w:numPr>
      </w:pPr>
      <w:r w:rsidRPr="00F25318">
        <w:t>Device is a passive device without an amplifier, which relies on backscattering a carrier wave (CW)</w:t>
      </w:r>
    </w:p>
    <w:p w14:paraId="3066C1AA" w14:textId="1AC6C2F2" w:rsidR="00197A35" w:rsidRPr="00F25318" w:rsidRDefault="00C01899" w:rsidP="00197A35">
      <w:pPr>
        <w:pStyle w:val="ListParagraph"/>
        <w:numPr>
          <w:ilvl w:val="0"/>
          <w:numId w:val="34"/>
        </w:numPr>
      </w:pPr>
      <w:r w:rsidRPr="00F25318">
        <w:t>FR1 licensed spectrum in FDD</w:t>
      </w:r>
    </w:p>
    <w:p w14:paraId="46F03AE4" w14:textId="4C94F52F" w:rsidR="00EA13D0" w:rsidRPr="00F25318" w:rsidRDefault="00C01899" w:rsidP="008558A4">
      <w:pPr>
        <w:pStyle w:val="ListParagraph"/>
        <w:numPr>
          <w:ilvl w:val="1"/>
          <w:numId w:val="34"/>
        </w:numPr>
      </w:pPr>
      <w:r w:rsidRPr="00F25318">
        <w:t>RAN4 RF assumed band 8 (900MHz) as an example band.</w:t>
      </w:r>
    </w:p>
    <w:p w14:paraId="496A9B70" w14:textId="06BEC318" w:rsidR="008558A4" w:rsidRPr="00F25318" w:rsidRDefault="000B52A1" w:rsidP="008558A4">
      <w:r>
        <w:t>O</w:t>
      </w:r>
      <w:r>
        <w:rPr>
          <w:rFonts w:hint="eastAsia"/>
        </w:rPr>
        <w:t xml:space="preserve">ur companion paper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_Ref205816220 \r \h</w:instrText>
      </w:r>
      <w:r>
        <w:instrText xml:space="preserve"> </w:instrText>
      </w:r>
      <w:r>
        <w:fldChar w:fldCharType="separate"/>
      </w:r>
      <w:r w:rsidR="002C708F">
        <w:t>[2]</w:t>
      </w:r>
      <w:r>
        <w:fldChar w:fldCharType="end"/>
      </w:r>
      <w:r>
        <w:t xml:space="preserve"> summarizes t</w:t>
      </w:r>
      <w:r w:rsidR="00181CEF">
        <w:t>he</w:t>
      </w:r>
      <w:r w:rsidR="00181CEF">
        <w:rPr>
          <w:rFonts w:hint="eastAsia"/>
        </w:rPr>
        <w:t xml:space="preserve"> detailed </w:t>
      </w:r>
      <w:r w:rsidR="00181CEF">
        <w:t>physical</w:t>
      </w:r>
      <w:r w:rsidR="00181CEF">
        <w:rPr>
          <w:rFonts w:hint="eastAsia"/>
        </w:rPr>
        <w:t xml:space="preserve"> layer design and procedure </w:t>
      </w:r>
      <w:r>
        <w:t>for Rel-19 Ambient IoT</w:t>
      </w:r>
      <w:r w:rsidR="00403C80">
        <w:rPr>
          <w:rFonts w:hint="eastAsia"/>
        </w:rPr>
        <w:t>.</w:t>
      </w:r>
    </w:p>
    <w:p w14:paraId="6203B3D3" w14:textId="4768EB2F" w:rsidR="00284802" w:rsidRDefault="00284802" w:rsidP="00284802">
      <w:pPr>
        <w:pStyle w:val="Heading1"/>
        <w:rPr>
          <w:lang w:val="en-US"/>
        </w:rPr>
      </w:pPr>
      <w:r w:rsidRPr="00F25318">
        <w:rPr>
          <w:lang w:val="en-US"/>
        </w:rPr>
        <w:t>3</w:t>
      </w:r>
      <w:r w:rsidRPr="00F25318">
        <w:rPr>
          <w:lang w:val="en-US"/>
        </w:rPr>
        <w:tab/>
      </w:r>
      <w:r w:rsidR="009E0C94" w:rsidRPr="00F25318">
        <w:rPr>
          <w:lang w:val="en-US"/>
        </w:rPr>
        <w:t>D</w:t>
      </w:r>
      <w:r w:rsidRPr="00F25318">
        <w:rPr>
          <w:lang w:val="en-US"/>
        </w:rPr>
        <w:t xml:space="preserve">emodulation </w:t>
      </w:r>
      <w:r w:rsidR="009E0C94" w:rsidRPr="00F25318">
        <w:rPr>
          <w:lang w:val="en-US"/>
        </w:rPr>
        <w:t xml:space="preserve">performance </w:t>
      </w:r>
      <w:r w:rsidRPr="00F25318">
        <w:rPr>
          <w:lang w:val="en-US"/>
        </w:rPr>
        <w:t>requirements</w:t>
      </w:r>
    </w:p>
    <w:p w14:paraId="7091DD41" w14:textId="14B9D516" w:rsidR="004B21F5" w:rsidRDefault="00203F4D" w:rsidP="00203F4D">
      <w:pPr>
        <w:pStyle w:val="Heading2"/>
      </w:pPr>
      <w:r>
        <w:t>3.1</w:t>
      </w:r>
      <w:r>
        <w:tab/>
      </w:r>
      <w:r w:rsidR="00156125">
        <w:t>S</w:t>
      </w:r>
      <w:r w:rsidR="007A5C38">
        <w:t>cenario</w:t>
      </w:r>
    </w:p>
    <w:p w14:paraId="74D89E10" w14:textId="7953CEDA" w:rsidR="00285060" w:rsidRDefault="00DA1EAC" w:rsidP="004B21F5">
      <w:r>
        <w:t xml:space="preserve">The </w:t>
      </w:r>
      <w:r w:rsidR="00285060">
        <w:t xml:space="preserve">WID </w:t>
      </w:r>
      <w:r w:rsidR="00416157">
        <w:t>mentions</w:t>
      </w:r>
      <w:r w:rsidR="00285060">
        <w:t xml:space="preserve"> the Ambient IoT is operated in </w:t>
      </w:r>
      <w:r w:rsidR="00285060" w:rsidRPr="00285060">
        <w:t xml:space="preserve">FR1 </w:t>
      </w:r>
      <w:r w:rsidR="00D56259">
        <w:t xml:space="preserve">FDD </w:t>
      </w:r>
      <w:r w:rsidR="00285060" w:rsidRPr="00285060">
        <w:t>licensed spectrum</w:t>
      </w:r>
      <w:r w:rsidR="00285060">
        <w:t xml:space="preserve"> </w:t>
      </w:r>
      <w:r w:rsidR="00416157">
        <w:fldChar w:fldCharType="begin"/>
      </w:r>
      <w:r w:rsidR="00416157">
        <w:instrText xml:space="preserve"> REF _Ref204351346 \r \h </w:instrText>
      </w:r>
      <w:r w:rsidR="00416157">
        <w:fldChar w:fldCharType="separate"/>
      </w:r>
      <w:r w:rsidR="002C708F">
        <w:t>[1]</w:t>
      </w:r>
      <w:r w:rsidR="00416157">
        <w:fldChar w:fldCharType="end"/>
      </w:r>
      <w:r w:rsidR="00416157">
        <w:t>, and RAN1 assumes PDRCH/PRDCH uses only SCS=15kHz.</w:t>
      </w:r>
      <w:r w:rsidR="00BD0876">
        <w:t xml:space="preserve"> If RAN4 defines PDRCH demodulation requirements, RAN4 should </w:t>
      </w:r>
      <w:r w:rsidR="00D01553">
        <w:t xml:space="preserve">define the requirements with </w:t>
      </w:r>
      <w:r w:rsidR="00BD0876">
        <w:t>FR1 FDD SCS=15kHz only.</w:t>
      </w:r>
    </w:p>
    <w:p w14:paraId="0162499D" w14:textId="3AF677FC" w:rsidR="00983993" w:rsidRDefault="00D01553" w:rsidP="00D01553">
      <w:pPr>
        <w:pStyle w:val="Caption"/>
      </w:pPr>
      <w:bookmarkStart w:id="2" w:name="_Toc20619172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C708F">
        <w:rPr>
          <w:noProof/>
        </w:rPr>
        <w:t>1</w:t>
      </w:r>
      <w:r>
        <w:fldChar w:fldCharType="end"/>
      </w:r>
      <w:r>
        <w:t xml:space="preserve">: If RAN4 defines PDRCH demodulation requirements, </w:t>
      </w:r>
      <w:r w:rsidR="000B52A1">
        <w:t xml:space="preserve">RAN4 </w:t>
      </w:r>
      <w:r w:rsidR="007C7DF3">
        <w:t xml:space="preserve">should </w:t>
      </w:r>
      <w:r w:rsidR="000B52A1">
        <w:t>define PD</w:t>
      </w:r>
      <w:r w:rsidR="000A44BE">
        <w:t>R</w:t>
      </w:r>
      <w:r w:rsidR="000B52A1">
        <w:t>CH demodulation</w:t>
      </w:r>
      <w:r>
        <w:t xml:space="preserve"> requirements </w:t>
      </w:r>
      <w:r w:rsidR="000B52A1">
        <w:t xml:space="preserve">only </w:t>
      </w:r>
      <w:r>
        <w:t>with FR1 FDD SCS=15kHz.</w:t>
      </w:r>
      <w:bookmarkEnd w:id="2"/>
    </w:p>
    <w:p w14:paraId="4A7F5A63" w14:textId="0AEBAB8D" w:rsidR="005C23B9" w:rsidRDefault="00DA1EAC" w:rsidP="004B21F5">
      <w:r>
        <w:t>The WID also mentions the Rel-19 Ambient IoT targets indoor deployment scenario (D1)</w:t>
      </w:r>
      <w:r w:rsidR="00A205BD">
        <w:t xml:space="preserve">. In such a scenario, </w:t>
      </w:r>
      <w:r w:rsidR="00DF29EC">
        <w:t xml:space="preserve">we expect the device </w:t>
      </w:r>
      <w:r w:rsidR="006D7839">
        <w:t>to be</w:t>
      </w:r>
      <w:r w:rsidR="00DF29EC">
        <w:t xml:space="preserve"> stationary or </w:t>
      </w:r>
      <w:r w:rsidR="000B52A1">
        <w:t>low</w:t>
      </w:r>
      <w:r w:rsidR="006D7839">
        <w:t xml:space="preserve"> </w:t>
      </w:r>
      <w:r w:rsidR="00EB3C42">
        <w:t xml:space="preserve">mobility. </w:t>
      </w:r>
      <w:r w:rsidR="002B0F8A">
        <w:t>We therefore propose considering TDL</w:t>
      </w:r>
      <w:r w:rsidR="009D6038">
        <w:t>A3</w:t>
      </w:r>
      <w:r w:rsidR="002B0F8A">
        <w:t>0-10 for PDRCH demodulation requirements.</w:t>
      </w:r>
    </w:p>
    <w:p w14:paraId="3CA64AD9" w14:textId="14C5FBFF" w:rsidR="005C23B9" w:rsidRDefault="009D6038" w:rsidP="00317CE4">
      <w:pPr>
        <w:pStyle w:val="Caption"/>
      </w:pPr>
      <w:bookmarkStart w:id="3" w:name="_Toc2061917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C708F">
        <w:rPr>
          <w:noProof/>
        </w:rPr>
        <w:t>2</w:t>
      </w:r>
      <w:r>
        <w:fldChar w:fldCharType="end"/>
      </w:r>
      <w:r>
        <w:t>: If RAN4 defines PDRCH demodulation requirements, use TDLA30-10.</w:t>
      </w:r>
      <w:bookmarkEnd w:id="3"/>
    </w:p>
    <w:p w14:paraId="30CA80C5" w14:textId="18842180" w:rsidR="005C23B9" w:rsidRDefault="00013FA8" w:rsidP="00013FA8">
      <w:r>
        <w:lastRenderedPageBreak/>
        <w:t>Since RAN4 RF session assumes Ambient IoT device has one Tx/Rx chain and BS also have one antenna element. We propose the demodulation requirements follow the RF assumption.</w:t>
      </w:r>
    </w:p>
    <w:p w14:paraId="50ED0AF7" w14:textId="446DFE9B" w:rsidR="005C23B9" w:rsidRPr="004B21F5" w:rsidRDefault="00B944A7" w:rsidP="00D03A2A">
      <w:pPr>
        <w:pStyle w:val="Caption"/>
      </w:pPr>
      <w:bookmarkStart w:id="4" w:name="_Toc20619172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C708F">
        <w:rPr>
          <w:noProof/>
        </w:rPr>
        <w:t>3</w:t>
      </w:r>
      <w:r>
        <w:fldChar w:fldCharType="end"/>
      </w:r>
      <w:r>
        <w:t xml:space="preserve">: Ambient IoT BS demodulation requirements are set based on </w:t>
      </w:r>
      <w:r w:rsidR="000B52A1">
        <w:t>1Tx/</w:t>
      </w:r>
      <w:r w:rsidR="00013FA8">
        <w:t>1</w:t>
      </w:r>
      <w:r>
        <w:t>Rx antenna</w:t>
      </w:r>
      <w:r w:rsidR="000B52A1">
        <w:t xml:space="preserve"> configuration</w:t>
      </w:r>
      <w:r>
        <w:t>.</w:t>
      </w:r>
      <w:bookmarkEnd w:id="4"/>
    </w:p>
    <w:p w14:paraId="410D1A96" w14:textId="18FECAA9" w:rsidR="009E0C94" w:rsidRPr="00F25318" w:rsidRDefault="009E0C94" w:rsidP="00047AEA">
      <w:pPr>
        <w:pStyle w:val="Heading2"/>
        <w:rPr>
          <w:lang w:val="en-US"/>
        </w:rPr>
      </w:pPr>
      <w:r w:rsidRPr="00F25318">
        <w:rPr>
          <w:lang w:val="en-US"/>
        </w:rPr>
        <w:t>3.</w:t>
      </w:r>
      <w:r w:rsidR="00203F4D">
        <w:rPr>
          <w:lang w:val="en-US"/>
        </w:rPr>
        <w:t>2</w:t>
      </w:r>
      <w:r w:rsidR="00047AEA" w:rsidRPr="00F25318">
        <w:rPr>
          <w:lang w:val="en-US"/>
        </w:rPr>
        <w:tab/>
      </w:r>
      <w:r w:rsidRPr="00F25318">
        <w:rPr>
          <w:lang w:val="en-US"/>
        </w:rPr>
        <w:t>Reader (</w:t>
      </w:r>
      <w:r w:rsidR="00903F2B" w:rsidRPr="00F25318">
        <w:rPr>
          <w:lang w:val="en-US"/>
        </w:rPr>
        <w:t>Ambient IoT BS</w:t>
      </w:r>
      <w:r w:rsidRPr="00F25318">
        <w:rPr>
          <w:lang w:val="en-US"/>
        </w:rPr>
        <w:t>)</w:t>
      </w:r>
      <w:r w:rsidR="005C23B9">
        <w:rPr>
          <w:lang w:val="en-US"/>
        </w:rPr>
        <w:t xml:space="preserve"> demodulation</w:t>
      </w:r>
    </w:p>
    <w:p w14:paraId="62BA27C5" w14:textId="086E1E75" w:rsidR="00FE6C84" w:rsidRDefault="00B33064" w:rsidP="00FE6C84">
      <w:r>
        <w:t xml:space="preserve">A candidate </w:t>
      </w:r>
      <w:r w:rsidR="00130012">
        <w:t>for</w:t>
      </w:r>
      <w:r>
        <w:t xml:space="preserve"> the re</w:t>
      </w:r>
      <w:r w:rsidR="000E4478">
        <w:t>a</w:t>
      </w:r>
      <w:r>
        <w:t>der demodulation performance requirement is the P</w:t>
      </w:r>
      <w:r w:rsidR="007109AC">
        <w:t>D</w:t>
      </w:r>
      <w:r>
        <w:t xml:space="preserve">RCH demodulation. </w:t>
      </w:r>
      <w:r w:rsidR="006C2E33">
        <w:t xml:space="preserve">As summarized in </w:t>
      </w:r>
      <w:r w:rsidR="006C2E33">
        <w:fldChar w:fldCharType="begin"/>
      </w:r>
      <w:r w:rsidR="006C2E33">
        <w:instrText xml:space="preserve"> REF _Ref205816220 \r \h </w:instrText>
      </w:r>
      <w:r w:rsidR="006C2E33">
        <w:fldChar w:fldCharType="separate"/>
      </w:r>
      <w:r w:rsidR="002C708F">
        <w:t>[2]</w:t>
      </w:r>
      <w:r w:rsidR="006C2E33">
        <w:fldChar w:fldCharType="end"/>
      </w:r>
      <w:r w:rsidR="00033DEE">
        <w:t>, PD</w:t>
      </w:r>
      <w:r w:rsidR="007109AC">
        <w:t>R</w:t>
      </w:r>
      <w:r w:rsidR="00033DEE">
        <w:t xml:space="preserve">CH </w:t>
      </w:r>
      <w:r w:rsidR="006C2E33">
        <w:t>is</w:t>
      </w:r>
      <w:r w:rsidR="00033DEE">
        <w:t xml:space="preserve"> be </w:t>
      </w:r>
      <w:r w:rsidR="00564DD9">
        <w:t>used to transmit</w:t>
      </w:r>
      <w:r w:rsidR="00033DEE">
        <w:t xml:space="preserve"> Message 1 and Message 3. Considering the PD</w:t>
      </w:r>
      <w:r w:rsidR="007109AC">
        <w:t>R</w:t>
      </w:r>
      <w:r w:rsidR="00570E8E">
        <w:t>C</w:t>
      </w:r>
      <w:r w:rsidR="00033DEE">
        <w:t xml:space="preserve">H </w:t>
      </w:r>
      <w:r w:rsidR="006C2E33">
        <w:t>configuration</w:t>
      </w:r>
      <w:r w:rsidR="00033DEE">
        <w:t xml:space="preserve"> options such as repetition and channel coding, </w:t>
      </w:r>
      <w:r w:rsidR="00570E8E">
        <w:t>RAN4 should consider defining the PD</w:t>
      </w:r>
      <w:r w:rsidR="007109AC">
        <w:t>R</w:t>
      </w:r>
      <w:r w:rsidR="00570E8E">
        <w:t>CH demodulation requirements for Message 3.</w:t>
      </w:r>
      <w:r w:rsidR="00564DD9">
        <w:t xml:space="preserve"> We are also open to consider defining the PD</w:t>
      </w:r>
      <w:r w:rsidR="000A44BE">
        <w:t>R</w:t>
      </w:r>
      <w:r w:rsidR="00564DD9">
        <w:t>CH demodulation requirements assuming Message 1.</w:t>
      </w:r>
    </w:p>
    <w:p w14:paraId="23F5344C" w14:textId="3DB3D015" w:rsidR="00FE6C84" w:rsidRDefault="00410252" w:rsidP="007020A7">
      <w:pPr>
        <w:pStyle w:val="Caption"/>
      </w:pPr>
      <w:bookmarkStart w:id="5" w:name="_Toc20619172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C708F">
        <w:rPr>
          <w:noProof/>
        </w:rPr>
        <w:t>4</w:t>
      </w:r>
      <w:r>
        <w:fldChar w:fldCharType="end"/>
      </w:r>
      <w:r>
        <w:t xml:space="preserve">: </w:t>
      </w:r>
      <w:r w:rsidR="007109AC">
        <w:t xml:space="preserve">For BS demodulation performance, </w:t>
      </w:r>
      <w:r>
        <w:t xml:space="preserve">RAN4 </w:t>
      </w:r>
      <w:r w:rsidR="001070A6">
        <w:t xml:space="preserve">should </w:t>
      </w:r>
      <w:r>
        <w:t>consider defining PD</w:t>
      </w:r>
      <w:r w:rsidR="007109AC">
        <w:t>R</w:t>
      </w:r>
      <w:r>
        <w:t>CH demodulation requirements</w:t>
      </w:r>
      <w:r w:rsidR="007109AC">
        <w:t xml:space="preserve"> </w:t>
      </w:r>
      <w:r w:rsidR="00564DD9">
        <w:t xml:space="preserve">at least </w:t>
      </w:r>
      <w:r w:rsidR="001902B0">
        <w:t>with</w:t>
      </w:r>
      <w:r w:rsidR="007109AC">
        <w:t xml:space="preserve"> Message 3</w:t>
      </w:r>
      <w:r w:rsidR="00034685">
        <w:t xml:space="preserve"> reception</w:t>
      </w:r>
      <w:r w:rsidR="007109AC">
        <w:t>.</w:t>
      </w:r>
      <w:bookmarkEnd w:id="5"/>
    </w:p>
    <w:p w14:paraId="4614A3D6" w14:textId="6BF26EC2" w:rsidR="00F40F79" w:rsidRDefault="00C1655B" w:rsidP="00F40F79">
      <w:r>
        <w:t>Since PDRCH information includes CRC, t</w:t>
      </w:r>
      <w:r w:rsidR="0079014C">
        <w:t>he test metric of PDRCH demodulation requirement can be SNR to achieve [1]</w:t>
      </w:r>
      <w:r w:rsidR="00FF7DC8">
        <w:t xml:space="preserve"> </w:t>
      </w:r>
      <w:r w:rsidR="0079014C">
        <w:t>% of</w:t>
      </w:r>
      <w:r w:rsidR="00130092">
        <w:t xml:space="preserve"> </w:t>
      </w:r>
      <w:r w:rsidR="00FF7DC8">
        <w:t>PDRCH</w:t>
      </w:r>
      <w:r w:rsidR="00130092">
        <w:t xml:space="preserve"> block error</w:t>
      </w:r>
      <w:r w:rsidR="009810DF">
        <w:t xml:space="preserve"> probability</w:t>
      </w:r>
      <w:r w:rsidR="0079014C">
        <w:t>.</w:t>
      </w:r>
    </w:p>
    <w:p w14:paraId="5B7929D3" w14:textId="1DCB8690" w:rsidR="00E75C8D" w:rsidRDefault="00FF7DC8" w:rsidP="00E75C8D">
      <w:pPr>
        <w:pStyle w:val="Caption"/>
      </w:pPr>
      <w:bookmarkStart w:id="6" w:name="_Toc20619172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C708F">
        <w:rPr>
          <w:noProof/>
        </w:rPr>
        <w:t>5</w:t>
      </w:r>
      <w:r>
        <w:fldChar w:fldCharType="end"/>
      </w:r>
      <w:r>
        <w:t>: Test metric of PDRCH demodulation requirement is the SNR to achieve [1] % of PDRCH block error probability</w:t>
      </w:r>
      <w:r w:rsidR="00327B8B">
        <w:t xml:space="preserve"> (BLER)</w:t>
      </w:r>
      <w:r>
        <w:t>.</w:t>
      </w:r>
      <w:bookmarkEnd w:id="6"/>
    </w:p>
    <w:p w14:paraId="1E816A16" w14:textId="77777777" w:rsidR="001070A6" w:rsidRDefault="008677CF" w:rsidP="00E75C8D">
      <w:r>
        <w:t xml:space="preserve">As we summarized above, RAN1 agreed to apply several </w:t>
      </w:r>
      <w:r w:rsidR="00B655FA">
        <w:t xml:space="preserve">configuration </w:t>
      </w:r>
      <w:r>
        <w:t xml:space="preserve">options for PDRCH, such as convolutional coding and block repetition. To minimize the number of tests, we </w:t>
      </w:r>
      <w:r w:rsidR="00CB48BF">
        <w:t xml:space="preserve">prefer to </w:t>
      </w:r>
      <w:r>
        <w:t>consider at least the following PDRCH configuration</w:t>
      </w:r>
      <w:r w:rsidR="001070A6">
        <w:t>:</w:t>
      </w:r>
    </w:p>
    <w:p w14:paraId="3EEACD87" w14:textId="3727E0D1" w:rsidR="001070A6" w:rsidRDefault="00DC4DCA" w:rsidP="001070A6">
      <w:pPr>
        <w:pStyle w:val="ListParagraph"/>
        <w:numPr>
          <w:ilvl w:val="0"/>
          <w:numId w:val="34"/>
        </w:numPr>
      </w:pPr>
      <w:r>
        <w:t>W</w:t>
      </w:r>
      <w:r w:rsidR="008677CF">
        <w:t>ith repetition,</w:t>
      </w:r>
    </w:p>
    <w:p w14:paraId="7A691EB5" w14:textId="553E500B" w:rsidR="001070A6" w:rsidRDefault="00DC4DCA" w:rsidP="001070A6">
      <w:pPr>
        <w:pStyle w:val="ListParagraph"/>
        <w:numPr>
          <w:ilvl w:val="0"/>
          <w:numId w:val="34"/>
        </w:numPr>
      </w:pPr>
      <w:r>
        <w:t>W</w:t>
      </w:r>
      <w:r w:rsidR="008677CF">
        <w:t>ith convolutional coding, and</w:t>
      </w:r>
    </w:p>
    <w:p w14:paraId="118BDC1B" w14:textId="51ED2708" w:rsidR="008677CF" w:rsidRDefault="00DC4DCA" w:rsidP="001070A6">
      <w:pPr>
        <w:pStyle w:val="ListParagraph"/>
        <w:numPr>
          <w:ilvl w:val="0"/>
          <w:numId w:val="34"/>
        </w:numPr>
      </w:pPr>
      <w:r>
        <w:t>W</w:t>
      </w:r>
      <w:r w:rsidR="008677CF">
        <w:t>ith mid-am</w:t>
      </w:r>
      <w:r w:rsidR="000845CD">
        <w:t>b</w:t>
      </w:r>
      <w:r w:rsidR="008677CF">
        <w:t xml:space="preserve">le. </w:t>
      </w:r>
    </w:p>
    <w:p w14:paraId="79D61D9C" w14:textId="4FC82583" w:rsidR="00CB48BF" w:rsidRDefault="00A63F8C" w:rsidP="00A63F8C">
      <w:pPr>
        <w:pStyle w:val="Caption"/>
      </w:pPr>
      <w:bookmarkStart w:id="7" w:name="_Toc20619172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C708F">
        <w:rPr>
          <w:noProof/>
        </w:rPr>
        <w:t>6</w:t>
      </w:r>
      <w:r>
        <w:fldChar w:fldCharType="end"/>
      </w:r>
      <w:r>
        <w:t>: Consider appl</w:t>
      </w:r>
      <w:r w:rsidR="00611A1C">
        <w:t>ying</w:t>
      </w:r>
      <w:r>
        <w:t xml:space="preserve"> block rep</w:t>
      </w:r>
      <w:r w:rsidR="00B655FA">
        <w:t>etition</w:t>
      </w:r>
      <w:r>
        <w:t>, convolutional coding, and mid-amble insertion</w:t>
      </w:r>
      <w:r w:rsidR="00611A1C">
        <w:t xml:space="preserve"> to PD</w:t>
      </w:r>
      <w:r w:rsidR="000A44BE">
        <w:t>R</w:t>
      </w:r>
      <w:r w:rsidR="00611A1C">
        <w:t>CH demodulation requirements</w:t>
      </w:r>
      <w:r>
        <w:t>.</w:t>
      </w:r>
      <w:bookmarkEnd w:id="7"/>
      <w:r>
        <w:t xml:space="preserve"> </w:t>
      </w:r>
    </w:p>
    <w:p w14:paraId="4AC608C4" w14:textId="2322F59F" w:rsidR="00284802" w:rsidRPr="00F25318" w:rsidRDefault="009D557E" w:rsidP="009D557E">
      <w:pPr>
        <w:pStyle w:val="Heading2"/>
        <w:rPr>
          <w:lang w:val="en-US"/>
        </w:rPr>
      </w:pPr>
      <w:r w:rsidRPr="00F25318">
        <w:rPr>
          <w:lang w:val="en-US"/>
        </w:rPr>
        <w:t>3.</w:t>
      </w:r>
      <w:r w:rsidR="001F5D44">
        <w:rPr>
          <w:lang w:val="en-US"/>
        </w:rPr>
        <w:t>3</w:t>
      </w:r>
      <w:r w:rsidRPr="00F25318">
        <w:rPr>
          <w:lang w:val="en-US"/>
        </w:rPr>
        <w:tab/>
        <w:t>Specification structure</w:t>
      </w:r>
    </w:p>
    <w:p w14:paraId="3721191E" w14:textId="40AE6AA4" w:rsidR="009D557E" w:rsidRPr="00F25318" w:rsidRDefault="005C0571" w:rsidP="009D557E">
      <w:r>
        <w:t xml:space="preserve">RAN plenary agreed to create new specifications to define </w:t>
      </w:r>
      <w:r w:rsidR="005F7647" w:rsidRPr="00F25318">
        <w:t xml:space="preserve">the Ambient IoT device and BS demodulation performance requirements </w:t>
      </w:r>
      <w:r w:rsidR="00A12932" w:rsidRPr="00F25318">
        <w:fldChar w:fldCharType="begin"/>
      </w:r>
      <w:r w:rsidR="00A12932" w:rsidRPr="00F25318">
        <w:instrText xml:space="preserve"> REF _Ref204351346 \r \h </w:instrText>
      </w:r>
      <w:r w:rsidR="00A12932" w:rsidRPr="00F25318">
        <w:fldChar w:fldCharType="separate"/>
      </w:r>
      <w:r w:rsidR="002C708F">
        <w:t>[1]</w:t>
      </w:r>
      <w:r w:rsidR="00A12932" w:rsidRPr="00F25318">
        <w:fldChar w:fldCharType="end"/>
      </w:r>
      <w:r w:rsidR="00A12932" w:rsidRPr="00F25318">
        <w:t>.</w:t>
      </w:r>
      <w:r w:rsidR="00FC32CB" w:rsidRPr="00F25318">
        <w:t xml:space="preserve"> </w:t>
      </w:r>
      <w:r w:rsidR="005F4968">
        <w:rPr>
          <w:rFonts w:hint="eastAsia"/>
        </w:rPr>
        <w:t>I</w:t>
      </w:r>
      <w:r w:rsidR="002E75A3" w:rsidRPr="00F25318">
        <w:t>f RAN4 agree to define the Ambient IoT BS demodulation requirements, they should be specified in the new specification “</w:t>
      </w:r>
      <w:r w:rsidR="00F62D41" w:rsidRPr="00F25318">
        <w:t>Ambient IoT Base Station (BS) and Carrier-Wave (CW) node radio transmission and reception</w:t>
      </w:r>
      <w:r w:rsidR="002E75A3" w:rsidRPr="00F25318">
        <w:t>”</w:t>
      </w:r>
      <w:r w:rsidR="00F62D41" w:rsidRPr="00F25318">
        <w:t xml:space="preserve"> and “Ambient IoT Base Station (BS) and Carrier-Wave (CW) node conformance testing” for performance core requirements and conformance test requirements, respectively.</w:t>
      </w:r>
    </w:p>
    <w:p w14:paraId="50795A09" w14:textId="117E50A8" w:rsidR="00F609DA" w:rsidRPr="00F25318" w:rsidRDefault="00F609DA" w:rsidP="00F609DA">
      <w:pPr>
        <w:pStyle w:val="Caption"/>
      </w:pPr>
      <w:bookmarkStart w:id="8" w:name="_Toc206191721"/>
      <w:r w:rsidRPr="00F25318">
        <w:t xml:space="preserve">Observation </w:t>
      </w:r>
      <w:r w:rsidRPr="00F25318">
        <w:fldChar w:fldCharType="begin"/>
      </w:r>
      <w:r w:rsidRPr="00F25318">
        <w:instrText xml:space="preserve"> SEQ Observation \* ARABIC </w:instrText>
      </w:r>
      <w:r w:rsidRPr="00F25318">
        <w:fldChar w:fldCharType="separate"/>
      </w:r>
      <w:r w:rsidR="002C708F">
        <w:rPr>
          <w:noProof/>
        </w:rPr>
        <w:t>1</w:t>
      </w:r>
      <w:r w:rsidRPr="00F25318">
        <w:fldChar w:fldCharType="end"/>
      </w:r>
      <w:r w:rsidRPr="00F25318">
        <w:t>: 3GPP creates new specifications for Ambient IoT device and BS performance requirements.</w:t>
      </w:r>
      <w:bookmarkEnd w:id="8"/>
    </w:p>
    <w:p w14:paraId="49CD2FFF" w14:textId="6630518D" w:rsidR="00883E29" w:rsidRPr="00F25318" w:rsidRDefault="00883E29" w:rsidP="005C0571">
      <w:pPr>
        <w:pStyle w:val="Caption"/>
      </w:pPr>
      <w:bookmarkStart w:id="9" w:name="_Toc206191728"/>
      <w:r w:rsidRPr="00F25318">
        <w:t xml:space="preserve">Proposal </w:t>
      </w:r>
      <w:r w:rsidRPr="00F25318">
        <w:fldChar w:fldCharType="begin"/>
      </w:r>
      <w:r w:rsidRPr="00F25318">
        <w:instrText xml:space="preserve"> SEQ Proposal \* ARABIC </w:instrText>
      </w:r>
      <w:r w:rsidRPr="00F25318">
        <w:fldChar w:fldCharType="separate"/>
      </w:r>
      <w:r w:rsidR="002C708F">
        <w:rPr>
          <w:noProof/>
        </w:rPr>
        <w:t>7</w:t>
      </w:r>
      <w:r w:rsidRPr="00F25318">
        <w:fldChar w:fldCharType="end"/>
      </w:r>
      <w:r w:rsidRPr="00F25318">
        <w:t>: RAN4 should specify the Ambient IoT BS demodulation requirements in “</w:t>
      </w:r>
      <w:r w:rsidR="00976FDC" w:rsidRPr="00F25318">
        <w:t>Ambient IoT Base Station (BS) and Carrier-Wave (CW) node radio transmission and reception</w:t>
      </w:r>
      <w:r w:rsidRPr="00F25318">
        <w:t>” and “</w:t>
      </w:r>
      <w:r w:rsidR="00976FDC" w:rsidRPr="00F25318">
        <w:t>Ambient IoT Base Station (BS) and Carrier-Wave (CW) node conformance testing</w:t>
      </w:r>
      <w:r w:rsidRPr="00F25318">
        <w:t>” if RAN4 agreed to define the Ambient IoT BS demodulation requirements.</w:t>
      </w:r>
      <w:bookmarkEnd w:id="9"/>
      <w:r w:rsidRPr="00F25318">
        <w:t xml:space="preserve"> </w:t>
      </w:r>
    </w:p>
    <w:p w14:paraId="230B81A9" w14:textId="63F83D39" w:rsidR="00A94312" w:rsidRPr="00F25318" w:rsidRDefault="00284802" w:rsidP="00A94312">
      <w:pPr>
        <w:pStyle w:val="Heading1"/>
        <w:rPr>
          <w:lang w:val="en-US"/>
        </w:rPr>
      </w:pPr>
      <w:r w:rsidRPr="00F25318">
        <w:rPr>
          <w:lang w:val="en-US"/>
        </w:rPr>
        <w:lastRenderedPageBreak/>
        <w:t>4</w:t>
      </w:r>
      <w:r w:rsidR="00A94312" w:rsidRPr="00F25318">
        <w:rPr>
          <w:lang w:val="en-US"/>
        </w:rPr>
        <w:tab/>
        <w:t>Summary</w:t>
      </w:r>
    </w:p>
    <w:p w14:paraId="6FB88E87" w14:textId="5BE422C4" w:rsidR="00704485" w:rsidRPr="00F25318" w:rsidRDefault="00704485" w:rsidP="00704485">
      <w:r w:rsidRPr="00F25318">
        <w:rPr>
          <w:u w:val="single"/>
        </w:rPr>
        <w:t>Observations:</w:t>
      </w:r>
    </w:p>
    <w:p w14:paraId="3016E547" w14:textId="5EF3C80B" w:rsidR="002C708F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25318">
        <w:rPr>
          <w:rFonts w:cstheme="minorBidi"/>
          <w:szCs w:val="22"/>
        </w:rPr>
        <w:fldChar w:fldCharType="begin"/>
      </w:r>
      <w:r w:rsidRPr="00F25318">
        <w:instrText xml:space="preserve"> TOC \n \h \z \c "Observation" </w:instrText>
      </w:r>
      <w:r w:rsidR="00417B04" w:rsidRPr="00F25318">
        <w:instrText xml:space="preserve">\x </w:instrText>
      </w:r>
      <w:r w:rsidRPr="00F25318">
        <w:rPr>
          <w:rFonts w:cstheme="minorBidi"/>
          <w:szCs w:val="22"/>
        </w:rPr>
        <w:fldChar w:fldCharType="separate"/>
      </w:r>
      <w:hyperlink w:anchor="_Toc206191721" w:history="1">
        <w:r w:rsidR="002C708F" w:rsidRPr="006E1DF1">
          <w:rPr>
            <w:rStyle w:val="Hyperlink"/>
            <w:noProof/>
          </w:rPr>
          <w:t>Observation 1: 3GPP creates new specifications for Ambient IoT device and BS performance requirements.</w:t>
        </w:r>
      </w:hyperlink>
    </w:p>
    <w:p w14:paraId="78015AC2" w14:textId="796693E1" w:rsidR="006727EA" w:rsidRPr="00F25318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F25318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F25318" w:rsidRDefault="00704485" w:rsidP="00E413A1">
      <w:pPr>
        <w:pStyle w:val="Caption"/>
        <w:rPr>
          <w:b w:val="0"/>
          <w:bCs w:val="0"/>
          <w:u w:val="single"/>
        </w:rPr>
      </w:pPr>
      <w:r w:rsidRPr="00F25318">
        <w:rPr>
          <w:rFonts w:cstheme="minorHAnsi"/>
          <w:b w:val="0"/>
          <w:bCs w:val="0"/>
          <w:szCs w:val="20"/>
          <w:u w:val="single"/>
        </w:rPr>
        <w:t>Proposals:</w:t>
      </w:r>
    </w:p>
    <w:p w14:paraId="4D15A6FB" w14:textId="582FA637" w:rsidR="002C708F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25318">
        <w:fldChar w:fldCharType="begin"/>
      </w:r>
      <w:r w:rsidRPr="00F25318">
        <w:instrText xml:space="preserve"> TOC \n \h \z \c</w:instrText>
      </w:r>
      <w:r w:rsidR="00AA192A" w:rsidRPr="00F25318">
        <w:instrText xml:space="preserve"> </w:instrText>
      </w:r>
      <w:r w:rsidRPr="00F25318">
        <w:instrText xml:space="preserve">"Proposal" </w:instrText>
      </w:r>
      <w:r w:rsidR="006658A8" w:rsidRPr="00F25318">
        <w:instrText xml:space="preserve">\x </w:instrText>
      </w:r>
      <w:r w:rsidRPr="00F25318">
        <w:fldChar w:fldCharType="separate"/>
      </w:r>
      <w:hyperlink w:anchor="_Toc206191722" w:history="1">
        <w:r w:rsidR="002C708F" w:rsidRPr="0014369C">
          <w:rPr>
            <w:rStyle w:val="Hyperlink"/>
            <w:noProof/>
          </w:rPr>
          <w:t>Proposal 1: If RAN4 defines PDRCH demodulation requirements, RAN4 should define PDRCH demodulation requirements only with FR1 FDD SCS=15kHz.</w:t>
        </w:r>
      </w:hyperlink>
    </w:p>
    <w:p w14:paraId="52B3DC53" w14:textId="5A2E0454" w:rsidR="002C708F" w:rsidRDefault="002C708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723" w:history="1">
        <w:r w:rsidRPr="0014369C">
          <w:rPr>
            <w:rStyle w:val="Hyperlink"/>
            <w:noProof/>
          </w:rPr>
          <w:t>Proposal 2: If RAN4 defines PDRCH demodulation requirements, use TDLA30-10.</w:t>
        </w:r>
      </w:hyperlink>
    </w:p>
    <w:p w14:paraId="591840A1" w14:textId="7E241C2F" w:rsidR="002C708F" w:rsidRDefault="002C708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724" w:history="1">
        <w:r w:rsidRPr="0014369C">
          <w:rPr>
            <w:rStyle w:val="Hyperlink"/>
            <w:noProof/>
          </w:rPr>
          <w:t>Proposal 3: Ambient IoT BS demodulation requirements are set based on 1Tx/1Rx antenna configuration.</w:t>
        </w:r>
      </w:hyperlink>
    </w:p>
    <w:p w14:paraId="12745096" w14:textId="7F8C2D31" w:rsidR="002C708F" w:rsidRDefault="002C708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725" w:history="1">
        <w:r w:rsidRPr="0014369C">
          <w:rPr>
            <w:rStyle w:val="Hyperlink"/>
            <w:noProof/>
          </w:rPr>
          <w:t>Proposal 4: For BS demodulation performance, RAN4 should consider defining PDRCH demodulation requirements at least with Message 3 reception.</w:t>
        </w:r>
      </w:hyperlink>
    </w:p>
    <w:p w14:paraId="134433C8" w14:textId="2C505F1C" w:rsidR="002C708F" w:rsidRDefault="002C708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726" w:history="1">
        <w:r w:rsidRPr="0014369C">
          <w:rPr>
            <w:rStyle w:val="Hyperlink"/>
            <w:noProof/>
          </w:rPr>
          <w:t>Proposal 5: Test metric of PDRCH demodulation requirement is the SNR to achieve [1] % of PDRCH block error probability (BLER).</w:t>
        </w:r>
      </w:hyperlink>
    </w:p>
    <w:p w14:paraId="3A83365B" w14:textId="764205EE" w:rsidR="002C708F" w:rsidRDefault="002C708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727" w:history="1">
        <w:r w:rsidRPr="0014369C">
          <w:rPr>
            <w:rStyle w:val="Hyperlink"/>
            <w:noProof/>
          </w:rPr>
          <w:t>Proposal 6: Consider applying block repetition, convolutional coding, and mid-amble insertion to PDRCH demodulation requirements.</w:t>
        </w:r>
      </w:hyperlink>
    </w:p>
    <w:p w14:paraId="56C90B76" w14:textId="03C88646" w:rsidR="002C708F" w:rsidRDefault="002C708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728" w:history="1">
        <w:r w:rsidRPr="0014369C">
          <w:rPr>
            <w:rStyle w:val="Hyperlink"/>
            <w:noProof/>
          </w:rPr>
          <w:t>Proposal 7: RAN4 should specify the Ambient IoT BS demodulation requirements in “Ambient IoT Base Station (BS) and Carrier-Wave (CW) node radio transmission and reception” and “Ambient IoT Base Station (BS) and Carrier-Wave (CW) node conformance testing” if RAN4 agreed to define the Ambient IoT BS demodulation requirements.</w:t>
        </w:r>
      </w:hyperlink>
    </w:p>
    <w:p w14:paraId="7FC42F87" w14:textId="79C995DD" w:rsidR="003A4EBF" w:rsidRPr="00F25318" w:rsidRDefault="00E413A1" w:rsidP="00B6224F">
      <w:pPr>
        <w:pStyle w:val="Caption"/>
        <w:rPr>
          <w:rFonts w:eastAsia="DengXian"/>
        </w:rPr>
      </w:pPr>
      <w:r w:rsidRPr="00F25318">
        <w:fldChar w:fldCharType="end"/>
      </w:r>
    </w:p>
    <w:p w14:paraId="302795D4" w14:textId="6D39C602" w:rsidR="00A2187A" w:rsidRPr="00F25318" w:rsidRDefault="005A782E" w:rsidP="00286D6E">
      <w:pPr>
        <w:pStyle w:val="Heading1"/>
        <w:rPr>
          <w:lang w:val="en-US"/>
        </w:rPr>
      </w:pPr>
      <w:r w:rsidRPr="00F25318">
        <w:rPr>
          <w:lang w:val="en-US"/>
        </w:rPr>
        <w:t>References</w:t>
      </w:r>
      <w:bookmarkStart w:id="10" w:name="_Ref16604413"/>
    </w:p>
    <w:p w14:paraId="379953F2" w14:textId="4EEAC3CB" w:rsidR="00EB2722" w:rsidRPr="00F25318" w:rsidRDefault="00F05B79" w:rsidP="0020184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204351346"/>
      <w:bookmarkEnd w:id="10"/>
      <w:r w:rsidRPr="00F25318">
        <w:t>RP-250796, “</w:t>
      </w:r>
      <w:r w:rsidR="00833F10" w:rsidRPr="00F25318">
        <w:t>New Work Item: Solutions for Ambient IoT (Internet of Things) in NR</w:t>
      </w:r>
      <w:r w:rsidRPr="00F25318">
        <w:t>”, CMCC, Huawei, T-Mobile USA Inc.</w:t>
      </w:r>
      <w:bookmarkEnd w:id="11"/>
    </w:p>
    <w:p w14:paraId="3CD50505" w14:textId="3B8B1DF9" w:rsidR="00181CEF" w:rsidRPr="00F25318" w:rsidRDefault="00181CEF" w:rsidP="0020184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205816220"/>
      <w:r>
        <w:rPr>
          <w:rFonts w:hint="eastAsia"/>
        </w:rPr>
        <w:t>R4-25</w:t>
      </w:r>
      <w:r w:rsidR="009D1642">
        <w:t>10840</w:t>
      </w:r>
      <w:r>
        <w:rPr>
          <w:rFonts w:hint="eastAsia"/>
        </w:rPr>
        <w:t xml:space="preserve">, </w:t>
      </w:r>
      <w:r>
        <w:t>“</w:t>
      </w:r>
      <w:r w:rsidRPr="00181CEF">
        <w:t>Device demodulation requirements for Ambient IoT</w:t>
      </w:r>
      <w:r>
        <w:t>”</w:t>
      </w:r>
      <w:r>
        <w:rPr>
          <w:rFonts w:hint="eastAsia"/>
        </w:rPr>
        <w:t>, Ericsson.</w:t>
      </w:r>
      <w:bookmarkEnd w:id="12"/>
    </w:p>
    <w:sectPr w:rsidR="00181CEF" w:rsidRPr="00F2531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2672" w14:textId="77777777" w:rsidR="009E177D" w:rsidRPr="00F25318" w:rsidRDefault="009E177D">
      <w:pPr>
        <w:spacing w:after="0"/>
      </w:pPr>
      <w:r w:rsidRPr="00F25318">
        <w:separator/>
      </w:r>
    </w:p>
  </w:endnote>
  <w:endnote w:type="continuationSeparator" w:id="0">
    <w:p w14:paraId="63C9C670" w14:textId="77777777" w:rsidR="009E177D" w:rsidRPr="00F25318" w:rsidRDefault="009E177D">
      <w:pPr>
        <w:spacing w:after="0"/>
      </w:pPr>
      <w:r w:rsidRPr="00F25318">
        <w:continuationSeparator/>
      </w:r>
    </w:p>
  </w:endnote>
  <w:endnote w:type="continuationNotice" w:id="1">
    <w:p w14:paraId="69990E07" w14:textId="77777777" w:rsidR="009E177D" w:rsidRPr="00F25318" w:rsidRDefault="009E17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Pr="00F25318" w:rsidRDefault="00D72E6B">
    <w:pPr>
      <w:pStyle w:val="Footer"/>
      <w:rPr>
        <w:noProof w:val="0"/>
      </w:rPr>
    </w:pPr>
    <w:r w:rsidRPr="00F25318">
      <w:rPr>
        <w:noProof w:val="0"/>
      </w:rPr>
      <w:fldChar w:fldCharType="begin"/>
    </w:r>
    <w:r w:rsidRPr="00F25318">
      <w:rPr>
        <w:noProof w:val="0"/>
      </w:rPr>
      <w:instrText xml:space="preserve"> PAGE   \* MERGEFORMAT </w:instrText>
    </w:r>
    <w:r w:rsidRPr="00F25318">
      <w:rPr>
        <w:noProof w:val="0"/>
      </w:rPr>
      <w:fldChar w:fldCharType="separate"/>
    </w:r>
    <w:r w:rsidRPr="00F25318">
      <w:rPr>
        <w:noProof w:val="0"/>
      </w:rPr>
      <w:t>3</w:t>
    </w:r>
    <w:r w:rsidRPr="00F25318">
      <w:rPr>
        <w:noProof w:val="0"/>
      </w:rPr>
      <w:fldChar w:fldCharType="end"/>
    </w:r>
  </w:p>
  <w:p w14:paraId="645DF157" w14:textId="77777777" w:rsidR="00D72E6B" w:rsidRPr="00F25318" w:rsidRDefault="00D72E6B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6779D" w14:textId="77777777" w:rsidR="009E177D" w:rsidRPr="00F25318" w:rsidRDefault="009E177D">
      <w:pPr>
        <w:spacing w:after="0"/>
      </w:pPr>
      <w:r w:rsidRPr="00F25318">
        <w:separator/>
      </w:r>
    </w:p>
  </w:footnote>
  <w:footnote w:type="continuationSeparator" w:id="0">
    <w:p w14:paraId="743A6024" w14:textId="77777777" w:rsidR="009E177D" w:rsidRPr="00F25318" w:rsidRDefault="009E177D">
      <w:pPr>
        <w:spacing w:after="0"/>
      </w:pPr>
      <w:r w:rsidRPr="00F25318">
        <w:continuationSeparator/>
      </w:r>
    </w:p>
  </w:footnote>
  <w:footnote w:type="continuationNotice" w:id="1">
    <w:p w14:paraId="24BC20E0" w14:textId="77777777" w:rsidR="009E177D" w:rsidRPr="00F25318" w:rsidRDefault="009E17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Pr="00F25318" w:rsidRDefault="00D72E6B">
    <w:r w:rsidRPr="00F25318">
      <w:t xml:space="preserve">Page </w:t>
    </w:r>
    <w:r w:rsidRPr="00F25318">
      <w:fldChar w:fldCharType="begin"/>
    </w:r>
    <w:r w:rsidRPr="00F25318">
      <w:instrText>PAGE</w:instrText>
    </w:r>
    <w:r w:rsidRPr="00F25318">
      <w:fldChar w:fldCharType="separate"/>
    </w:r>
    <w:r w:rsidRPr="00F25318">
      <w:t>4</w:t>
    </w:r>
    <w:r w:rsidRPr="00F25318">
      <w:fldChar w:fldCharType="end"/>
    </w:r>
    <w:r w:rsidRPr="00F25318"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45323"/>
    <w:multiLevelType w:val="hybridMultilevel"/>
    <w:tmpl w:val="585EAAD8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30BC8"/>
    <w:multiLevelType w:val="hybridMultilevel"/>
    <w:tmpl w:val="3D84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C75C1"/>
    <w:multiLevelType w:val="hybridMultilevel"/>
    <w:tmpl w:val="EDBAB204"/>
    <w:lvl w:ilvl="0" w:tplc="B7386884">
      <w:start w:val="2"/>
      <w:numFmt w:val="bullet"/>
      <w:lvlText w:val=""/>
      <w:lvlJc w:val="left"/>
      <w:pPr>
        <w:ind w:left="648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44D"/>
    <w:multiLevelType w:val="hybridMultilevel"/>
    <w:tmpl w:val="C0B4738A"/>
    <w:lvl w:ilvl="0" w:tplc="C7F814F0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F4AB4"/>
    <w:multiLevelType w:val="hybridMultilevel"/>
    <w:tmpl w:val="21F40912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B6631"/>
    <w:multiLevelType w:val="hybridMultilevel"/>
    <w:tmpl w:val="EEE8DC08"/>
    <w:lvl w:ilvl="0" w:tplc="2526733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616DD"/>
    <w:multiLevelType w:val="hybridMultilevel"/>
    <w:tmpl w:val="7FDC9AAA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34BF5"/>
    <w:multiLevelType w:val="hybridMultilevel"/>
    <w:tmpl w:val="60E4A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D67D7"/>
    <w:multiLevelType w:val="hybridMultilevel"/>
    <w:tmpl w:val="490C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11AE5"/>
    <w:multiLevelType w:val="hybridMultilevel"/>
    <w:tmpl w:val="26CE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672674"/>
    <w:multiLevelType w:val="hybridMultilevel"/>
    <w:tmpl w:val="540829C0"/>
    <w:lvl w:ilvl="0" w:tplc="09B0E7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1F01EC"/>
    <w:multiLevelType w:val="hybridMultilevel"/>
    <w:tmpl w:val="07F6D306"/>
    <w:lvl w:ilvl="0" w:tplc="C7CEAB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5"/>
  </w:num>
  <w:num w:numId="2" w16cid:durableId="1297565486">
    <w:abstractNumId w:val="22"/>
  </w:num>
  <w:num w:numId="3" w16cid:durableId="1116295525">
    <w:abstractNumId w:val="1"/>
  </w:num>
  <w:num w:numId="4" w16cid:durableId="1753355124">
    <w:abstractNumId w:val="32"/>
  </w:num>
  <w:num w:numId="5" w16cid:durableId="1167089196">
    <w:abstractNumId w:val="27"/>
  </w:num>
  <w:num w:numId="6" w16cid:durableId="148713702">
    <w:abstractNumId w:val="2"/>
  </w:num>
  <w:num w:numId="7" w16cid:durableId="1691757782">
    <w:abstractNumId w:val="20"/>
  </w:num>
  <w:num w:numId="8" w16cid:durableId="1504079375">
    <w:abstractNumId w:val="21"/>
  </w:num>
  <w:num w:numId="9" w16cid:durableId="1562475592">
    <w:abstractNumId w:val="28"/>
  </w:num>
  <w:num w:numId="10" w16cid:durableId="1586495837">
    <w:abstractNumId w:val="4"/>
  </w:num>
  <w:num w:numId="11" w16cid:durableId="606498397">
    <w:abstractNumId w:val="16"/>
  </w:num>
  <w:num w:numId="12" w16cid:durableId="1984920122">
    <w:abstractNumId w:val="19"/>
  </w:num>
  <w:num w:numId="13" w16cid:durableId="897939663">
    <w:abstractNumId w:val="25"/>
  </w:num>
  <w:num w:numId="14" w16cid:durableId="1862744158">
    <w:abstractNumId w:val="24"/>
  </w:num>
  <w:num w:numId="15" w16cid:durableId="372772538">
    <w:abstractNumId w:val="15"/>
  </w:num>
  <w:num w:numId="16" w16cid:durableId="1174997930">
    <w:abstractNumId w:val="30"/>
  </w:num>
  <w:num w:numId="17" w16cid:durableId="853960220">
    <w:abstractNumId w:val="8"/>
  </w:num>
  <w:num w:numId="18" w16cid:durableId="1733962113">
    <w:abstractNumId w:val="31"/>
  </w:num>
  <w:num w:numId="19" w16cid:durableId="1182089831">
    <w:abstractNumId w:val="10"/>
  </w:num>
  <w:num w:numId="20" w16cid:durableId="1183738398">
    <w:abstractNumId w:val="33"/>
  </w:num>
  <w:num w:numId="21" w16cid:durableId="54159048">
    <w:abstractNumId w:val="26"/>
  </w:num>
  <w:num w:numId="22" w16cid:durableId="1958609133">
    <w:abstractNumId w:val="13"/>
  </w:num>
  <w:num w:numId="23" w16cid:durableId="431168980">
    <w:abstractNumId w:val="5"/>
  </w:num>
  <w:num w:numId="24" w16cid:durableId="299727773">
    <w:abstractNumId w:val="29"/>
  </w:num>
  <w:num w:numId="25" w16cid:durableId="1015809849">
    <w:abstractNumId w:val="17"/>
  </w:num>
  <w:num w:numId="26" w16cid:durableId="1684094088">
    <w:abstractNumId w:val="34"/>
  </w:num>
  <w:num w:numId="27" w16cid:durableId="2095853707">
    <w:abstractNumId w:val="12"/>
  </w:num>
  <w:num w:numId="28" w16cid:durableId="56365882">
    <w:abstractNumId w:val="18"/>
  </w:num>
  <w:num w:numId="29" w16cid:durableId="1455707925">
    <w:abstractNumId w:val="6"/>
  </w:num>
  <w:num w:numId="30" w16cid:durableId="103772379">
    <w:abstractNumId w:val="7"/>
  </w:num>
  <w:num w:numId="31" w16cid:durableId="1849638191">
    <w:abstractNumId w:val="9"/>
  </w:num>
  <w:num w:numId="32" w16cid:durableId="563373296">
    <w:abstractNumId w:val="3"/>
  </w:num>
  <w:num w:numId="33" w16cid:durableId="2092386490">
    <w:abstractNumId w:val="23"/>
  </w:num>
  <w:num w:numId="34" w16cid:durableId="1062600742">
    <w:abstractNumId w:val="14"/>
  </w:num>
  <w:num w:numId="35" w16cid:durableId="560023272">
    <w:abstractNumId w:val="0"/>
  </w:num>
  <w:num w:numId="36" w16cid:durableId="139627309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20F"/>
    <w:rsid w:val="00003266"/>
    <w:rsid w:val="000037A9"/>
    <w:rsid w:val="00003E30"/>
    <w:rsid w:val="00003FC8"/>
    <w:rsid w:val="000043CA"/>
    <w:rsid w:val="000047D2"/>
    <w:rsid w:val="00004D1B"/>
    <w:rsid w:val="00004D64"/>
    <w:rsid w:val="0000544F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3FA8"/>
    <w:rsid w:val="00014117"/>
    <w:rsid w:val="00014165"/>
    <w:rsid w:val="0001425E"/>
    <w:rsid w:val="000150C8"/>
    <w:rsid w:val="00015EE1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27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3955"/>
    <w:rsid w:val="00033DEE"/>
    <w:rsid w:val="0003407F"/>
    <w:rsid w:val="0003435F"/>
    <w:rsid w:val="000343D4"/>
    <w:rsid w:val="00034622"/>
    <w:rsid w:val="00034685"/>
    <w:rsid w:val="00034913"/>
    <w:rsid w:val="00034FFF"/>
    <w:rsid w:val="0003548C"/>
    <w:rsid w:val="000358A0"/>
    <w:rsid w:val="00035FD9"/>
    <w:rsid w:val="000363EA"/>
    <w:rsid w:val="000364D6"/>
    <w:rsid w:val="00036646"/>
    <w:rsid w:val="00036668"/>
    <w:rsid w:val="00036E39"/>
    <w:rsid w:val="00036E73"/>
    <w:rsid w:val="000374C6"/>
    <w:rsid w:val="000376E0"/>
    <w:rsid w:val="00040074"/>
    <w:rsid w:val="0004041B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4EA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AEA"/>
    <w:rsid w:val="00047DAF"/>
    <w:rsid w:val="0005017E"/>
    <w:rsid w:val="0005034B"/>
    <w:rsid w:val="00051752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5D65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0B1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5CD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1EC6"/>
    <w:rsid w:val="00092695"/>
    <w:rsid w:val="00092B03"/>
    <w:rsid w:val="00093081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C5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755"/>
    <w:rsid w:val="000A195A"/>
    <w:rsid w:val="000A2152"/>
    <w:rsid w:val="000A23CC"/>
    <w:rsid w:val="000A2A4C"/>
    <w:rsid w:val="000A2C2A"/>
    <w:rsid w:val="000A2E2F"/>
    <w:rsid w:val="000A331C"/>
    <w:rsid w:val="000A3A51"/>
    <w:rsid w:val="000A3A6D"/>
    <w:rsid w:val="000A3FED"/>
    <w:rsid w:val="000A44BE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2A1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B8"/>
    <w:rsid w:val="000C3B5B"/>
    <w:rsid w:val="000C3EB5"/>
    <w:rsid w:val="000C3FF8"/>
    <w:rsid w:val="000C4506"/>
    <w:rsid w:val="000C49C8"/>
    <w:rsid w:val="000C5676"/>
    <w:rsid w:val="000C56AA"/>
    <w:rsid w:val="000C60C5"/>
    <w:rsid w:val="000C63F2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276"/>
    <w:rsid w:val="000D23D1"/>
    <w:rsid w:val="000D24B9"/>
    <w:rsid w:val="000D24D4"/>
    <w:rsid w:val="000D27D3"/>
    <w:rsid w:val="000D290C"/>
    <w:rsid w:val="000D29FE"/>
    <w:rsid w:val="000D2B23"/>
    <w:rsid w:val="000D2CBA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B59"/>
    <w:rsid w:val="000E1C18"/>
    <w:rsid w:val="000E20AF"/>
    <w:rsid w:val="000E213C"/>
    <w:rsid w:val="000E2ADE"/>
    <w:rsid w:val="000E2B75"/>
    <w:rsid w:val="000E2C11"/>
    <w:rsid w:val="000E2C22"/>
    <w:rsid w:val="000E3833"/>
    <w:rsid w:val="000E3B5E"/>
    <w:rsid w:val="000E3EE0"/>
    <w:rsid w:val="000E4180"/>
    <w:rsid w:val="000E42FE"/>
    <w:rsid w:val="000E4478"/>
    <w:rsid w:val="000E4699"/>
    <w:rsid w:val="000E4700"/>
    <w:rsid w:val="000E4829"/>
    <w:rsid w:val="000E4FF5"/>
    <w:rsid w:val="000E5326"/>
    <w:rsid w:val="000E5640"/>
    <w:rsid w:val="000E5749"/>
    <w:rsid w:val="000E5AA9"/>
    <w:rsid w:val="000E5B0D"/>
    <w:rsid w:val="000E5E0B"/>
    <w:rsid w:val="000E63D2"/>
    <w:rsid w:val="000E6567"/>
    <w:rsid w:val="000E69C2"/>
    <w:rsid w:val="000E705C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52A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1F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2E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139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0A6"/>
    <w:rsid w:val="0010729A"/>
    <w:rsid w:val="00107CE7"/>
    <w:rsid w:val="00110126"/>
    <w:rsid w:val="00110226"/>
    <w:rsid w:val="00110439"/>
    <w:rsid w:val="00110AAC"/>
    <w:rsid w:val="00110BE2"/>
    <w:rsid w:val="00110C22"/>
    <w:rsid w:val="00110CC0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5E9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0A8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012"/>
    <w:rsid w:val="00130092"/>
    <w:rsid w:val="00130130"/>
    <w:rsid w:val="001301AC"/>
    <w:rsid w:val="001301CA"/>
    <w:rsid w:val="00130215"/>
    <w:rsid w:val="00130218"/>
    <w:rsid w:val="001306D1"/>
    <w:rsid w:val="001309AC"/>
    <w:rsid w:val="00130BB4"/>
    <w:rsid w:val="0013160E"/>
    <w:rsid w:val="00131B39"/>
    <w:rsid w:val="00131C0A"/>
    <w:rsid w:val="00131E9B"/>
    <w:rsid w:val="0013220F"/>
    <w:rsid w:val="001325B5"/>
    <w:rsid w:val="0013265C"/>
    <w:rsid w:val="0013277A"/>
    <w:rsid w:val="001327A1"/>
    <w:rsid w:val="00132C26"/>
    <w:rsid w:val="00132E99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1D3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2895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A38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8C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125"/>
    <w:rsid w:val="00156435"/>
    <w:rsid w:val="0015655C"/>
    <w:rsid w:val="001565A0"/>
    <w:rsid w:val="00156AC4"/>
    <w:rsid w:val="00156C21"/>
    <w:rsid w:val="00156C26"/>
    <w:rsid w:val="00156D46"/>
    <w:rsid w:val="00157191"/>
    <w:rsid w:val="0015739F"/>
    <w:rsid w:val="001577C2"/>
    <w:rsid w:val="00157897"/>
    <w:rsid w:val="00157F5A"/>
    <w:rsid w:val="001602A3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59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7B6"/>
    <w:rsid w:val="00177913"/>
    <w:rsid w:val="00177BA9"/>
    <w:rsid w:val="00177CA6"/>
    <w:rsid w:val="00177DDF"/>
    <w:rsid w:val="00177E54"/>
    <w:rsid w:val="00177EDD"/>
    <w:rsid w:val="0018121E"/>
    <w:rsid w:val="0018144D"/>
    <w:rsid w:val="00181530"/>
    <w:rsid w:val="00181CEF"/>
    <w:rsid w:val="00182186"/>
    <w:rsid w:val="00182785"/>
    <w:rsid w:val="00182D90"/>
    <w:rsid w:val="00182F13"/>
    <w:rsid w:val="001835F5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2B0"/>
    <w:rsid w:val="0019086A"/>
    <w:rsid w:val="0019092C"/>
    <w:rsid w:val="00191030"/>
    <w:rsid w:val="001913A6"/>
    <w:rsid w:val="00191918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A3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499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982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56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B00"/>
    <w:rsid w:val="001C4DAD"/>
    <w:rsid w:val="001C56FB"/>
    <w:rsid w:val="001C5CE2"/>
    <w:rsid w:val="001C5E78"/>
    <w:rsid w:val="001C605F"/>
    <w:rsid w:val="001C64C2"/>
    <w:rsid w:val="001C68EB"/>
    <w:rsid w:val="001C6A2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D13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1C2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598"/>
    <w:rsid w:val="001E6AB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5D44"/>
    <w:rsid w:val="001F6103"/>
    <w:rsid w:val="001F6267"/>
    <w:rsid w:val="001F6397"/>
    <w:rsid w:val="001F6448"/>
    <w:rsid w:val="001F6894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1F7A73"/>
    <w:rsid w:val="0020057C"/>
    <w:rsid w:val="002007DC"/>
    <w:rsid w:val="00200845"/>
    <w:rsid w:val="00200A9D"/>
    <w:rsid w:val="00200C7C"/>
    <w:rsid w:val="0020108B"/>
    <w:rsid w:val="0020109B"/>
    <w:rsid w:val="00201842"/>
    <w:rsid w:val="00201846"/>
    <w:rsid w:val="002019EA"/>
    <w:rsid w:val="00201B27"/>
    <w:rsid w:val="002020C0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3F4D"/>
    <w:rsid w:val="002041EA"/>
    <w:rsid w:val="00204413"/>
    <w:rsid w:val="0020461B"/>
    <w:rsid w:val="00204EDC"/>
    <w:rsid w:val="00204F98"/>
    <w:rsid w:val="00205603"/>
    <w:rsid w:val="00205992"/>
    <w:rsid w:val="00205F79"/>
    <w:rsid w:val="002060C1"/>
    <w:rsid w:val="002063B2"/>
    <w:rsid w:val="002064DE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828"/>
    <w:rsid w:val="00213A09"/>
    <w:rsid w:val="00213B4C"/>
    <w:rsid w:val="00213DAA"/>
    <w:rsid w:val="00213F44"/>
    <w:rsid w:val="00213FFB"/>
    <w:rsid w:val="002145F0"/>
    <w:rsid w:val="00214CEB"/>
    <w:rsid w:val="00214FEB"/>
    <w:rsid w:val="00215869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BC1"/>
    <w:rsid w:val="00220E05"/>
    <w:rsid w:val="00220F8C"/>
    <w:rsid w:val="0022112F"/>
    <w:rsid w:val="0022138D"/>
    <w:rsid w:val="0022169B"/>
    <w:rsid w:val="0022172E"/>
    <w:rsid w:val="00221CAD"/>
    <w:rsid w:val="00221F62"/>
    <w:rsid w:val="002221C7"/>
    <w:rsid w:val="0022238B"/>
    <w:rsid w:val="0022266D"/>
    <w:rsid w:val="002226F2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4EED"/>
    <w:rsid w:val="0022557D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8A2"/>
    <w:rsid w:val="002329A2"/>
    <w:rsid w:val="00232A83"/>
    <w:rsid w:val="00232B1B"/>
    <w:rsid w:val="00232DDD"/>
    <w:rsid w:val="00233139"/>
    <w:rsid w:val="002333EF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EA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1E8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6F92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00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1CF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847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91"/>
    <w:rsid w:val="00280FD6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802"/>
    <w:rsid w:val="002849CC"/>
    <w:rsid w:val="00284A10"/>
    <w:rsid w:val="00284DC8"/>
    <w:rsid w:val="00284E37"/>
    <w:rsid w:val="00285060"/>
    <w:rsid w:val="0028552C"/>
    <w:rsid w:val="00285D31"/>
    <w:rsid w:val="00286094"/>
    <w:rsid w:val="0028610F"/>
    <w:rsid w:val="002865CA"/>
    <w:rsid w:val="00286D6E"/>
    <w:rsid w:val="00287366"/>
    <w:rsid w:val="00287C13"/>
    <w:rsid w:val="00290077"/>
    <w:rsid w:val="00290203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38A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80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B67"/>
    <w:rsid w:val="002A71A6"/>
    <w:rsid w:val="002A7805"/>
    <w:rsid w:val="002A7A69"/>
    <w:rsid w:val="002A7AB5"/>
    <w:rsid w:val="002A7C70"/>
    <w:rsid w:val="002B0859"/>
    <w:rsid w:val="002B097F"/>
    <w:rsid w:val="002B0F18"/>
    <w:rsid w:val="002B0F8A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6BF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C75"/>
    <w:rsid w:val="002C5EB5"/>
    <w:rsid w:val="002C65C4"/>
    <w:rsid w:val="002C6708"/>
    <w:rsid w:val="002C6A0B"/>
    <w:rsid w:val="002C6B21"/>
    <w:rsid w:val="002C6B75"/>
    <w:rsid w:val="002C6E50"/>
    <w:rsid w:val="002C6F78"/>
    <w:rsid w:val="002C708F"/>
    <w:rsid w:val="002C7D40"/>
    <w:rsid w:val="002C7DA7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C63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C64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5EC"/>
    <w:rsid w:val="002E6958"/>
    <w:rsid w:val="002E6A2F"/>
    <w:rsid w:val="002E6C98"/>
    <w:rsid w:val="002E7065"/>
    <w:rsid w:val="002E716A"/>
    <w:rsid w:val="002E7494"/>
    <w:rsid w:val="002E75A3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31F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4DA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AD1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7CB"/>
    <w:rsid w:val="00312C82"/>
    <w:rsid w:val="003131C9"/>
    <w:rsid w:val="0031396F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CE4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5F7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27B8B"/>
    <w:rsid w:val="00330642"/>
    <w:rsid w:val="00330AD7"/>
    <w:rsid w:val="00330BF9"/>
    <w:rsid w:val="00330DE5"/>
    <w:rsid w:val="00330F4E"/>
    <w:rsid w:val="00331127"/>
    <w:rsid w:val="00331191"/>
    <w:rsid w:val="003316FA"/>
    <w:rsid w:val="0033171E"/>
    <w:rsid w:val="00332021"/>
    <w:rsid w:val="00332530"/>
    <w:rsid w:val="003326B2"/>
    <w:rsid w:val="003326C4"/>
    <w:rsid w:val="00332F16"/>
    <w:rsid w:val="00333AE8"/>
    <w:rsid w:val="00333D91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256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5B0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905"/>
    <w:rsid w:val="00350362"/>
    <w:rsid w:val="003503C3"/>
    <w:rsid w:val="00350471"/>
    <w:rsid w:val="0035062F"/>
    <w:rsid w:val="00350A6A"/>
    <w:rsid w:val="00350D6B"/>
    <w:rsid w:val="00351294"/>
    <w:rsid w:val="003513F1"/>
    <w:rsid w:val="00351690"/>
    <w:rsid w:val="003516C6"/>
    <w:rsid w:val="00351F47"/>
    <w:rsid w:val="003521D1"/>
    <w:rsid w:val="003528A4"/>
    <w:rsid w:val="003528BC"/>
    <w:rsid w:val="003529DD"/>
    <w:rsid w:val="00352DE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1A8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B16"/>
    <w:rsid w:val="00357C3D"/>
    <w:rsid w:val="00357C99"/>
    <w:rsid w:val="00357CB0"/>
    <w:rsid w:val="00357E28"/>
    <w:rsid w:val="003603E5"/>
    <w:rsid w:val="003608AF"/>
    <w:rsid w:val="003608DA"/>
    <w:rsid w:val="00360DFF"/>
    <w:rsid w:val="003614FA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A31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3E0"/>
    <w:rsid w:val="00371736"/>
    <w:rsid w:val="00371756"/>
    <w:rsid w:val="0037191E"/>
    <w:rsid w:val="00371F69"/>
    <w:rsid w:val="003721BB"/>
    <w:rsid w:val="003721E2"/>
    <w:rsid w:val="003724A9"/>
    <w:rsid w:val="00372819"/>
    <w:rsid w:val="00372C37"/>
    <w:rsid w:val="0037364D"/>
    <w:rsid w:val="003737DC"/>
    <w:rsid w:val="003738AD"/>
    <w:rsid w:val="003741DE"/>
    <w:rsid w:val="00374276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BD"/>
    <w:rsid w:val="003801D7"/>
    <w:rsid w:val="0038053A"/>
    <w:rsid w:val="00380AAE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259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F6B"/>
    <w:rsid w:val="003903EC"/>
    <w:rsid w:val="00390574"/>
    <w:rsid w:val="00390C15"/>
    <w:rsid w:val="00390CB5"/>
    <w:rsid w:val="00390CC3"/>
    <w:rsid w:val="00390ED1"/>
    <w:rsid w:val="00391684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6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CC7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597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26B"/>
    <w:rsid w:val="003B73CA"/>
    <w:rsid w:val="003C0338"/>
    <w:rsid w:val="003C0554"/>
    <w:rsid w:val="003C09D9"/>
    <w:rsid w:val="003C0C2B"/>
    <w:rsid w:val="003C0D6F"/>
    <w:rsid w:val="003C19E9"/>
    <w:rsid w:val="003C1A26"/>
    <w:rsid w:val="003C1A3F"/>
    <w:rsid w:val="003C1EDD"/>
    <w:rsid w:val="003C23F1"/>
    <w:rsid w:val="003C25AE"/>
    <w:rsid w:val="003C275C"/>
    <w:rsid w:val="003C2764"/>
    <w:rsid w:val="003C2A5E"/>
    <w:rsid w:val="003C2D0A"/>
    <w:rsid w:val="003C3355"/>
    <w:rsid w:val="003C340A"/>
    <w:rsid w:val="003C37A8"/>
    <w:rsid w:val="003C3BE1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2BA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42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76"/>
    <w:rsid w:val="003D5DDA"/>
    <w:rsid w:val="003D5F7D"/>
    <w:rsid w:val="003D6151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32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1F31"/>
    <w:rsid w:val="003F2021"/>
    <w:rsid w:val="003F28B3"/>
    <w:rsid w:val="003F2B9E"/>
    <w:rsid w:val="003F2F13"/>
    <w:rsid w:val="003F3190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1E9D"/>
    <w:rsid w:val="00402622"/>
    <w:rsid w:val="00402A09"/>
    <w:rsid w:val="004030A8"/>
    <w:rsid w:val="00403353"/>
    <w:rsid w:val="00403C80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6F7"/>
    <w:rsid w:val="004066FA"/>
    <w:rsid w:val="00406772"/>
    <w:rsid w:val="00406822"/>
    <w:rsid w:val="004074AC"/>
    <w:rsid w:val="00407C47"/>
    <w:rsid w:val="00410082"/>
    <w:rsid w:val="0041025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157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4E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4A87"/>
    <w:rsid w:val="00435681"/>
    <w:rsid w:val="00435A13"/>
    <w:rsid w:val="00435EEF"/>
    <w:rsid w:val="00435F4B"/>
    <w:rsid w:val="00436518"/>
    <w:rsid w:val="0043684E"/>
    <w:rsid w:val="00436C3F"/>
    <w:rsid w:val="00436EF7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1E7D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6FC9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125"/>
    <w:rsid w:val="00451D97"/>
    <w:rsid w:val="00451DD4"/>
    <w:rsid w:val="004521B2"/>
    <w:rsid w:val="0045231E"/>
    <w:rsid w:val="0045242D"/>
    <w:rsid w:val="004528D0"/>
    <w:rsid w:val="0045294C"/>
    <w:rsid w:val="00452AEC"/>
    <w:rsid w:val="004530B7"/>
    <w:rsid w:val="0045313D"/>
    <w:rsid w:val="0045325D"/>
    <w:rsid w:val="00453563"/>
    <w:rsid w:val="00453BAF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AEB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9C9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42E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5D2"/>
    <w:rsid w:val="00481660"/>
    <w:rsid w:val="004817BB"/>
    <w:rsid w:val="00481899"/>
    <w:rsid w:val="0048191D"/>
    <w:rsid w:val="00481A96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892"/>
    <w:rsid w:val="004839A4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A9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01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8CC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7D"/>
    <w:rsid w:val="004B1AC0"/>
    <w:rsid w:val="004B1BDD"/>
    <w:rsid w:val="004B1C15"/>
    <w:rsid w:val="004B1E8A"/>
    <w:rsid w:val="004B21F5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5E3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3AA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986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7E2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7F7"/>
    <w:rsid w:val="004E7897"/>
    <w:rsid w:val="004E7A0E"/>
    <w:rsid w:val="004E7DF3"/>
    <w:rsid w:val="004E7E65"/>
    <w:rsid w:val="004E7F79"/>
    <w:rsid w:val="004F0371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B7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9BB"/>
    <w:rsid w:val="00511185"/>
    <w:rsid w:val="00511220"/>
    <w:rsid w:val="00511EB5"/>
    <w:rsid w:val="00512415"/>
    <w:rsid w:val="00512841"/>
    <w:rsid w:val="00512B07"/>
    <w:rsid w:val="00512F1B"/>
    <w:rsid w:val="0051368B"/>
    <w:rsid w:val="005138EF"/>
    <w:rsid w:val="00513D14"/>
    <w:rsid w:val="00513EF4"/>
    <w:rsid w:val="00514187"/>
    <w:rsid w:val="005141E6"/>
    <w:rsid w:val="005141E9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76C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64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965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2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11A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DD9"/>
    <w:rsid w:val="00564EF0"/>
    <w:rsid w:val="005656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E8E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2E4D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CB"/>
    <w:rsid w:val="005B3231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B67"/>
    <w:rsid w:val="005B6D52"/>
    <w:rsid w:val="005B6DAA"/>
    <w:rsid w:val="005B71D7"/>
    <w:rsid w:val="005B76B1"/>
    <w:rsid w:val="005B7821"/>
    <w:rsid w:val="005B7AC0"/>
    <w:rsid w:val="005B7FB6"/>
    <w:rsid w:val="005C007F"/>
    <w:rsid w:val="005C0475"/>
    <w:rsid w:val="005C0571"/>
    <w:rsid w:val="005C0FA1"/>
    <w:rsid w:val="005C11C0"/>
    <w:rsid w:val="005C1460"/>
    <w:rsid w:val="005C1B6A"/>
    <w:rsid w:val="005C1EC1"/>
    <w:rsid w:val="005C22F0"/>
    <w:rsid w:val="005C23B9"/>
    <w:rsid w:val="005C259E"/>
    <w:rsid w:val="005C2A05"/>
    <w:rsid w:val="005C2C6E"/>
    <w:rsid w:val="005C34F6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48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1EF"/>
    <w:rsid w:val="005D3423"/>
    <w:rsid w:val="005D3840"/>
    <w:rsid w:val="005D3980"/>
    <w:rsid w:val="005D40BB"/>
    <w:rsid w:val="005D43E8"/>
    <w:rsid w:val="005D4BBB"/>
    <w:rsid w:val="005D4DFA"/>
    <w:rsid w:val="005D4E92"/>
    <w:rsid w:val="005D509A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320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5AF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6E54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1EC8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968"/>
    <w:rsid w:val="005F4B66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5F764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E4B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80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A1C"/>
    <w:rsid w:val="00611A9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0FF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56"/>
    <w:rsid w:val="00636590"/>
    <w:rsid w:val="0063684D"/>
    <w:rsid w:val="00636AA8"/>
    <w:rsid w:val="00636D90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50"/>
    <w:rsid w:val="00653583"/>
    <w:rsid w:val="00653BA8"/>
    <w:rsid w:val="0065429D"/>
    <w:rsid w:val="0065432E"/>
    <w:rsid w:val="0065442D"/>
    <w:rsid w:val="00654948"/>
    <w:rsid w:val="006549AE"/>
    <w:rsid w:val="00654A5F"/>
    <w:rsid w:val="00654D73"/>
    <w:rsid w:val="00654E9A"/>
    <w:rsid w:val="00654F51"/>
    <w:rsid w:val="00655359"/>
    <w:rsid w:val="0065555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60B"/>
    <w:rsid w:val="0066380B"/>
    <w:rsid w:val="00663B14"/>
    <w:rsid w:val="00663D7D"/>
    <w:rsid w:val="0066404A"/>
    <w:rsid w:val="00664307"/>
    <w:rsid w:val="0066447B"/>
    <w:rsid w:val="006645DA"/>
    <w:rsid w:val="0066499D"/>
    <w:rsid w:val="00664F75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D8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DA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2B1"/>
    <w:rsid w:val="006742DC"/>
    <w:rsid w:val="00674629"/>
    <w:rsid w:val="006746B8"/>
    <w:rsid w:val="006749FF"/>
    <w:rsid w:val="00674B9F"/>
    <w:rsid w:val="00675059"/>
    <w:rsid w:val="006751E0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6F43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76"/>
    <w:rsid w:val="006907E7"/>
    <w:rsid w:val="00691058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750"/>
    <w:rsid w:val="006A4813"/>
    <w:rsid w:val="006A4C0E"/>
    <w:rsid w:val="006A4ED7"/>
    <w:rsid w:val="006A5133"/>
    <w:rsid w:val="006A527B"/>
    <w:rsid w:val="006A53D4"/>
    <w:rsid w:val="006A54F6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E33"/>
    <w:rsid w:val="006C2FBD"/>
    <w:rsid w:val="006C3922"/>
    <w:rsid w:val="006C3B1E"/>
    <w:rsid w:val="006C3B57"/>
    <w:rsid w:val="006C41DF"/>
    <w:rsid w:val="006C4766"/>
    <w:rsid w:val="006C48AF"/>
    <w:rsid w:val="006C4A69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800"/>
    <w:rsid w:val="006D2A18"/>
    <w:rsid w:val="006D2BC5"/>
    <w:rsid w:val="006D2D02"/>
    <w:rsid w:val="006D2DAC"/>
    <w:rsid w:val="006D3904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839"/>
    <w:rsid w:val="006D7A9C"/>
    <w:rsid w:val="006E07BB"/>
    <w:rsid w:val="006E0E5A"/>
    <w:rsid w:val="006E168B"/>
    <w:rsid w:val="006E1837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B41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5C9"/>
    <w:rsid w:val="006F5700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0A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3FE2"/>
    <w:rsid w:val="0070407B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9AC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17F1C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6C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4F9"/>
    <w:rsid w:val="007357B5"/>
    <w:rsid w:val="00735E6C"/>
    <w:rsid w:val="007367D6"/>
    <w:rsid w:val="00736BB2"/>
    <w:rsid w:val="00736D10"/>
    <w:rsid w:val="0073723B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7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3E4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57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90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8E2"/>
    <w:rsid w:val="00767912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223"/>
    <w:rsid w:val="007736DD"/>
    <w:rsid w:val="00773CE1"/>
    <w:rsid w:val="00773F3D"/>
    <w:rsid w:val="007744E0"/>
    <w:rsid w:val="00774656"/>
    <w:rsid w:val="0077489C"/>
    <w:rsid w:val="007748E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28E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4EE"/>
    <w:rsid w:val="00787767"/>
    <w:rsid w:val="00787815"/>
    <w:rsid w:val="0079014C"/>
    <w:rsid w:val="0079070F"/>
    <w:rsid w:val="007907E7"/>
    <w:rsid w:val="0079173E"/>
    <w:rsid w:val="007917EB"/>
    <w:rsid w:val="00791D0C"/>
    <w:rsid w:val="00791D31"/>
    <w:rsid w:val="00791DAA"/>
    <w:rsid w:val="007920D4"/>
    <w:rsid w:val="007924ED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6E"/>
    <w:rsid w:val="007969FD"/>
    <w:rsid w:val="00796A45"/>
    <w:rsid w:val="00796E2F"/>
    <w:rsid w:val="00796F6E"/>
    <w:rsid w:val="0079732A"/>
    <w:rsid w:val="007975C7"/>
    <w:rsid w:val="0079761E"/>
    <w:rsid w:val="007976C5"/>
    <w:rsid w:val="00797C6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5C38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07C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803"/>
    <w:rsid w:val="007B5AF4"/>
    <w:rsid w:val="007B5B54"/>
    <w:rsid w:val="007B5C30"/>
    <w:rsid w:val="007B5CED"/>
    <w:rsid w:val="007B6015"/>
    <w:rsid w:val="007B6172"/>
    <w:rsid w:val="007B6380"/>
    <w:rsid w:val="007B6592"/>
    <w:rsid w:val="007B6664"/>
    <w:rsid w:val="007B6D74"/>
    <w:rsid w:val="007B6E93"/>
    <w:rsid w:val="007B74FE"/>
    <w:rsid w:val="007B7552"/>
    <w:rsid w:val="007B7669"/>
    <w:rsid w:val="007B7758"/>
    <w:rsid w:val="007C0098"/>
    <w:rsid w:val="007C01BC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8A5"/>
    <w:rsid w:val="007C59A6"/>
    <w:rsid w:val="007C5E61"/>
    <w:rsid w:val="007C5EA1"/>
    <w:rsid w:val="007C64D8"/>
    <w:rsid w:val="007C6569"/>
    <w:rsid w:val="007C66A6"/>
    <w:rsid w:val="007C67F8"/>
    <w:rsid w:val="007C6B6C"/>
    <w:rsid w:val="007C6C3C"/>
    <w:rsid w:val="007C739D"/>
    <w:rsid w:val="007C74AC"/>
    <w:rsid w:val="007C75E7"/>
    <w:rsid w:val="007C7C9C"/>
    <w:rsid w:val="007C7D98"/>
    <w:rsid w:val="007C7DF3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72C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0E"/>
    <w:rsid w:val="007F05BF"/>
    <w:rsid w:val="007F0A4F"/>
    <w:rsid w:val="007F0BDF"/>
    <w:rsid w:val="007F0D32"/>
    <w:rsid w:val="007F123F"/>
    <w:rsid w:val="007F1504"/>
    <w:rsid w:val="007F1BFF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B29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9AE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0E93"/>
    <w:rsid w:val="00820FCA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3F10"/>
    <w:rsid w:val="0083433F"/>
    <w:rsid w:val="0083455C"/>
    <w:rsid w:val="00834855"/>
    <w:rsid w:val="00834991"/>
    <w:rsid w:val="008349F7"/>
    <w:rsid w:val="00835F95"/>
    <w:rsid w:val="00835FA7"/>
    <w:rsid w:val="0083653F"/>
    <w:rsid w:val="00836598"/>
    <w:rsid w:val="00836725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AD0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64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1A6"/>
    <w:rsid w:val="008558A4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BF4"/>
    <w:rsid w:val="00862C7C"/>
    <w:rsid w:val="00862FCD"/>
    <w:rsid w:val="00863B28"/>
    <w:rsid w:val="0086406D"/>
    <w:rsid w:val="008643BD"/>
    <w:rsid w:val="00864434"/>
    <w:rsid w:val="00864563"/>
    <w:rsid w:val="00865060"/>
    <w:rsid w:val="008650AC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7CF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2B1"/>
    <w:rsid w:val="0087260B"/>
    <w:rsid w:val="00872CE1"/>
    <w:rsid w:val="00872DFE"/>
    <w:rsid w:val="00873595"/>
    <w:rsid w:val="00873792"/>
    <w:rsid w:val="00874093"/>
    <w:rsid w:val="00874254"/>
    <w:rsid w:val="008746C6"/>
    <w:rsid w:val="00874899"/>
    <w:rsid w:val="00874C88"/>
    <w:rsid w:val="00875091"/>
    <w:rsid w:val="008752CD"/>
    <w:rsid w:val="00875463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777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651"/>
    <w:rsid w:val="0088170F"/>
    <w:rsid w:val="00881D4F"/>
    <w:rsid w:val="00882062"/>
    <w:rsid w:val="008822A3"/>
    <w:rsid w:val="00882324"/>
    <w:rsid w:val="00882C46"/>
    <w:rsid w:val="00882E73"/>
    <w:rsid w:val="00882E75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E29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582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87E94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2A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796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247"/>
    <w:rsid w:val="008B0549"/>
    <w:rsid w:val="008B0BCD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B80"/>
    <w:rsid w:val="008B3D1E"/>
    <w:rsid w:val="008B3E00"/>
    <w:rsid w:val="008B3FC7"/>
    <w:rsid w:val="008B40C7"/>
    <w:rsid w:val="008B4865"/>
    <w:rsid w:val="008B4C12"/>
    <w:rsid w:val="008B4C50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B8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01E"/>
    <w:rsid w:val="008C33AB"/>
    <w:rsid w:val="008C4272"/>
    <w:rsid w:val="008C46D8"/>
    <w:rsid w:val="008C4743"/>
    <w:rsid w:val="008C4A7C"/>
    <w:rsid w:val="008C4C8D"/>
    <w:rsid w:val="008C4D72"/>
    <w:rsid w:val="008C4F66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2D8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11D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238"/>
    <w:rsid w:val="008D624C"/>
    <w:rsid w:val="008D6B54"/>
    <w:rsid w:val="008D6E67"/>
    <w:rsid w:val="008D6F1B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FD"/>
    <w:rsid w:val="008E0E70"/>
    <w:rsid w:val="008E1463"/>
    <w:rsid w:val="008E2185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A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22"/>
    <w:rsid w:val="008F0CAF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D8"/>
    <w:rsid w:val="008F29F7"/>
    <w:rsid w:val="008F2B2F"/>
    <w:rsid w:val="008F3524"/>
    <w:rsid w:val="008F3637"/>
    <w:rsid w:val="008F3699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1E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91C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E3A"/>
    <w:rsid w:val="00903F2B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0EE7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49"/>
    <w:rsid w:val="0091715B"/>
    <w:rsid w:val="0091727F"/>
    <w:rsid w:val="00917581"/>
    <w:rsid w:val="00917A41"/>
    <w:rsid w:val="00917AF4"/>
    <w:rsid w:val="00920395"/>
    <w:rsid w:val="009207C2"/>
    <w:rsid w:val="00921489"/>
    <w:rsid w:val="0092152E"/>
    <w:rsid w:val="009219D0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22"/>
    <w:rsid w:val="009262E4"/>
    <w:rsid w:val="00926391"/>
    <w:rsid w:val="00926639"/>
    <w:rsid w:val="0092670F"/>
    <w:rsid w:val="00926B2D"/>
    <w:rsid w:val="00930029"/>
    <w:rsid w:val="00930098"/>
    <w:rsid w:val="009301E5"/>
    <w:rsid w:val="0093061F"/>
    <w:rsid w:val="00930A49"/>
    <w:rsid w:val="00930A77"/>
    <w:rsid w:val="0093100F"/>
    <w:rsid w:val="0093155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475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EF3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3B0"/>
    <w:rsid w:val="00963421"/>
    <w:rsid w:val="0096350B"/>
    <w:rsid w:val="009639B6"/>
    <w:rsid w:val="00963B95"/>
    <w:rsid w:val="009641EB"/>
    <w:rsid w:val="0096435F"/>
    <w:rsid w:val="009648B4"/>
    <w:rsid w:val="00964CFB"/>
    <w:rsid w:val="00964D1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82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2DD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64C"/>
    <w:rsid w:val="00976BE5"/>
    <w:rsid w:val="00976DAF"/>
    <w:rsid w:val="00976FDC"/>
    <w:rsid w:val="00977045"/>
    <w:rsid w:val="0097714A"/>
    <w:rsid w:val="0097733C"/>
    <w:rsid w:val="00977AF7"/>
    <w:rsid w:val="009810DF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993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51"/>
    <w:rsid w:val="009919FE"/>
    <w:rsid w:val="00991EA9"/>
    <w:rsid w:val="0099221F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E8E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3FE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A7D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845"/>
    <w:rsid w:val="009C79ED"/>
    <w:rsid w:val="009C7A8B"/>
    <w:rsid w:val="009C7C88"/>
    <w:rsid w:val="009C7F9C"/>
    <w:rsid w:val="009D01E1"/>
    <w:rsid w:val="009D036C"/>
    <w:rsid w:val="009D078D"/>
    <w:rsid w:val="009D0823"/>
    <w:rsid w:val="009D0A83"/>
    <w:rsid w:val="009D1111"/>
    <w:rsid w:val="009D1147"/>
    <w:rsid w:val="009D1642"/>
    <w:rsid w:val="009D1B86"/>
    <w:rsid w:val="009D1DBE"/>
    <w:rsid w:val="009D2617"/>
    <w:rsid w:val="009D2E19"/>
    <w:rsid w:val="009D32D1"/>
    <w:rsid w:val="009D32E7"/>
    <w:rsid w:val="009D34E2"/>
    <w:rsid w:val="009D3BF8"/>
    <w:rsid w:val="009D408D"/>
    <w:rsid w:val="009D43F2"/>
    <w:rsid w:val="009D4AFA"/>
    <w:rsid w:val="009D4BE0"/>
    <w:rsid w:val="009D4F03"/>
    <w:rsid w:val="009D4F5F"/>
    <w:rsid w:val="009D552F"/>
    <w:rsid w:val="009D557E"/>
    <w:rsid w:val="009D5A82"/>
    <w:rsid w:val="009D5DF7"/>
    <w:rsid w:val="009D6038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C94"/>
    <w:rsid w:val="009E0E73"/>
    <w:rsid w:val="009E137E"/>
    <w:rsid w:val="009E1408"/>
    <w:rsid w:val="009E177D"/>
    <w:rsid w:val="009E1AB9"/>
    <w:rsid w:val="009E1D53"/>
    <w:rsid w:val="009E22BE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5E6E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6FA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30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54A"/>
    <w:rsid w:val="009F7ACB"/>
    <w:rsid w:val="009F7EDA"/>
    <w:rsid w:val="00A00241"/>
    <w:rsid w:val="00A01125"/>
    <w:rsid w:val="00A015D0"/>
    <w:rsid w:val="00A01700"/>
    <w:rsid w:val="00A01806"/>
    <w:rsid w:val="00A019D9"/>
    <w:rsid w:val="00A023C9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1FA7"/>
    <w:rsid w:val="00A122F1"/>
    <w:rsid w:val="00A12881"/>
    <w:rsid w:val="00A12932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D11"/>
    <w:rsid w:val="00A1770E"/>
    <w:rsid w:val="00A177DB"/>
    <w:rsid w:val="00A205BD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A4"/>
    <w:rsid w:val="00A225DE"/>
    <w:rsid w:val="00A225F2"/>
    <w:rsid w:val="00A22B10"/>
    <w:rsid w:val="00A22BFE"/>
    <w:rsid w:val="00A230E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14E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1A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4C6"/>
    <w:rsid w:val="00A555C4"/>
    <w:rsid w:val="00A56528"/>
    <w:rsid w:val="00A566B6"/>
    <w:rsid w:val="00A567DF"/>
    <w:rsid w:val="00A567F5"/>
    <w:rsid w:val="00A56813"/>
    <w:rsid w:val="00A5689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F8C"/>
    <w:rsid w:val="00A64104"/>
    <w:rsid w:val="00A64187"/>
    <w:rsid w:val="00A641FA"/>
    <w:rsid w:val="00A648C0"/>
    <w:rsid w:val="00A64A43"/>
    <w:rsid w:val="00A64C7A"/>
    <w:rsid w:val="00A65419"/>
    <w:rsid w:val="00A655B5"/>
    <w:rsid w:val="00A65606"/>
    <w:rsid w:val="00A65AE5"/>
    <w:rsid w:val="00A65C0A"/>
    <w:rsid w:val="00A65FFD"/>
    <w:rsid w:val="00A664FE"/>
    <w:rsid w:val="00A6658E"/>
    <w:rsid w:val="00A6737B"/>
    <w:rsid w:val="00A674BC"/>
    <w:rsid w:val="00A676BB"/>
    <w:rsid w:val="00A677D9"/>
    <w:rsid w:val="00A67C21"/>
    <w:rsid w:val="00A67D48"/>
    <w:rsid w:val="00A67EBF"/>
    <w:rsid w:val="00A7010E"/>
    <w:rsid w:val="00A7017C"/>
    <w:rsid w:val="00A70184"/>
    <w:rsid w:val="00A7032C"/>
    <w:rsid w:val="00A70663"/>
    <w:rsid w:val="00A706AA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3B45"/>
    <w:rsid w:val="00A743B7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490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DAD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B30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4F23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9A4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0FE"/>
    <w:rsid w:val="00AA5CC6"/>
    <w:rsid w:val="00AA5FF3"/>
    <w:rsid w:val="00AA6508"/>
    <w:rsid w:val="00AA6752"/>
    <w:rsid w:val="00AA68E2"/>
    <w:rsid w:val="00AA690C"/>
    <w:rsid w:val="00AA710F"/>
    <w:rsid w:val="00AA7115"/>
    <w:rsid w:val="00AA74F5"/>
    <w:rsid w:val="00AA7650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CD0"/>
    <w:rsid w:val="00AB4E1F"/>
    <w:rsid w:val="00AB4E63"/>
    <w:rsid w:val="00AB4F5D"/>
    <w:rsid w:val="00AB51EF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01D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721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D4F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FDE"/>
    <w:rsid w:val="00AF0126"/>
    <w:rsid w:val="00AF019F"/>
    <w:rsid w:val="00AF0542"/>
    <w:rsid w:val="00AF0668"/>
    <w:rsid w:val="00AF0670"/>
    <w:rsid w:val="00AF0A2F"/>
    <w:rsid w:val="00AF0F4C"/>
    <w:rsid w:val="00AF0FC8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C2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0C3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28E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045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83E"/>
    <w:rsid w:val="00B21920"/>
    <w:rsid w:val="00B21AC2"/>
    <w:rsid w:val="00B21EAB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DA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245"/>
    <w:rsid w:val="00B32E92"/>
    <w:rsid w:val="00B33064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4C3"/>
    <w:rsid w:val="00B366A9"/>
    <w:rsid w:val="00B36AB3"/>
    <w:rsid w:val="00B36E05"/>
    <w:rsid w:val="00B36EC5"/>
    <w:rsid w:val="00B377A4"/>
    <w:rsid w:val="00B37847"/>
    <w:rsid w:val="00B378FE"/>
    <w:rsid w:val="00B37BCE"/>
    <w:rsid w:val="00B401E0"/>
    <w:rsid w:val="00B40256"/>
    <w:rsid w:val="00B40A44"/>
    <w:rsid w:val="00B40EEC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0A41"/>
    <w:rsid w:val="00B50D9E"/>
    <w:rsid w:val="00B51A3C"/>
    <w:rsid w:val="00B51AC2"/>
    <w:rsid w:val="00B51EDA"/>
    <w:rsid w:val="00B51F55"/>
    <w:rsid w:val="00B52453"/>
    <w:rsid w:val="00B52917"/>
    <w:rsid w:val="00B52C97"/>
    <w:rsid w:val="00B530BF"/>
    <w:rsid w:val="00B539AB"/>
    <w:rsid w:val="00B5419E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31D"/>
    <w:rsid w:val="00B655FA"/>
    <w:rsid w:val="00B656D7"/>
    <w:rsid w:val="00B65AE1"/>
    <w:rsid w:val="00B65AE4"/>
    <w:rsid w:val="00B664FF"/>
    <w:rsid w:val="00B665FF"/>
    <w:rsid w:val="00B66A90"/>
    <w:rsid w:val="00B67CD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7F4"/>
    <w:rsid w:val="00B72869"/>
    <w:rsid w:val="00B72C0F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3FAD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70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3DD4"/>
    <w:rsid w:val="00B9403E"/>
    <w:rsid w:val="00B94107"/>
    <w:rsid w:val="00B944A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4E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2C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7D6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0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76"/>
    <w:rsid w:val="00BD08E1"/>
    <w:rsid w:val="00BD0A4F"/>
    <w:rsid w:val="00BD0D80"/>
    <w:rsid w:val="00BD1304"/>
    <w:rsid w:val="00BD13A1"/>
    <w:rsid w:val="00BD1928"/>
    <w:rsid w:val="00BD1D15"/>
    <w:rsid w:val="00BD26DF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5F31"/>
    <w:rsid w:val="00BD65DC"/>
    <w:rsid w:val="00BD676B"/>
    <w:rsid w:val="00BD6822"/>
    <w:rsid w:val="00BD6FC4"/>
    <w:rsid w:val="00BD778E"/>
    <w:rsid w:val="00BD79C8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445"/>
    <w:rsid w:val="00BE5520"/>
    <w:rsid w:val="00BE5593"/>
    <w:rsid w:val="00BE56B7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EB6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899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444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07BD9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50F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55B"/>
    <w:rsid w:val="00C16697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0F2A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AB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098"/>
    <w:rsid w:val="00C40210"/>
    <w:rsid w:val="00C4037C"/>
    <w:rsid w:val="00C40D8B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234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ACF"/>
    <w:rsid w:val="00C520DC"/>
    <w:rsid w:val="00C52222"/>
    <w:rsid w:val="00C526D5"/>
    <w:rsid w:val="00C52A3C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715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09D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20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2E0"/>
    <w:rsid w:val="00C734E0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5D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486"/>
    <w:rsid w:val="00C926E7"/>
    <w:rsid w:val="00C92763"/>
    <w:rsid w:val="00C928F5"/>
    <w:rsid w:val="00C9294D"/>
    <w:rsid w:val="00C92C46"/>
    <w:rsid w:val="00C92EA7"/>
    <w:rsid w:val="00C932CE"/>
    <w:rsid w:val="00C93563"/>
    <w:rsid w:val="00C93995"/>
    <w:rsid w:val="00C93AB7"/>
    <w:rsid w:val="00C93D6C"/>
    <w:rsid w:val="00C93E34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2D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716"/>
    <w:rsid w:val="00CB4836"/>
    <w:rsid w:val="00CB4857"/>
    <w:rsid w:val="00CB48BF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4E0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A"/>
    <w:rsid w:val="00CC10AF"/>
    <w:rsid w:val="00CC10E6"/>
    <w:rsid w:val="00CC14B5"/>
    <w:rsid w:val="00CC1576"/>
    <w:rsid w:val="00CC1641"/>
    <w:rsid w:val="00CC16F0"/>
    <w:rsid w:val="00CC192B"/>
    <w:rsid w:val="00CC1E64"/>
    <w:rsid w:val="00CC1EAE"/>
    <w:rsid w:val="00CC209E"/>
    <w:rsid w:val="00CC23CD"/>
    <w:rsid w:val="00CC2612"/>
    <w:rsid w:val="00CC3700"/>
    <w:rsid w:val="00CC3CC4"/>
    <w:rsid w:val="00CC3EA3"/>
    <w:rsid w:val="00CC3FF9"/>
    <w:rsid w:val="00CC4009"/>
    <w:rsid w:val="00CC4079"/>
    <w:rsid w:val="00CC40B7"/>
    <w:rsid w:val="00CC4481"/>
    <w:rsid w:val="00CC44A2"/>
    <w:rsid w:val="00CC47CF"/>
    <w:rsid w:val="00CC4A4A"/>
    <w:rsid w:val="00CC4E71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3F3"/>
    <w:rsid w:val="00CD240C"/>
    <w:rsid w:val="00CD29F3"/>
    <w:rsid w:val="00CD2C68"/>
    <w:rsid w:val="00CD2FE4"/>
    <w:rsid w:val="00CD346F"/>
    <w:rsid w:val="00CD34CC"/>
    <w:rsid w:val="00CD3A08"/>
    <w:rsid w:val="00CD3A71"/>
    <w:rsid w:val="00CD3F12"/>
    <w:rsid w:val="00CD43D5"/>
    <w:rsid w:val="00CD47EE"/>
    <w:rsid w:val="00CD4816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A"/>
    <w:rsid w:val="00CE19F7"/>
    <w:rsid w:val="00CE1B34"/>
    <w:rsid w:val="00CE1CD9"/>
    <w:rsid w:val="00CE1FDA"/>
    <w:rsid w:val="00CE2952"/>
    <w:rsid w:val="00CE2B32"/>
    <w:rsid w:val="00CE2CBF"/>
    <w:rsid w:val="00CE2EA2"/>
    <w:rsid w:val="00CE2EA6"/>
    <w:rsid w:val="00CE3065"/>
    <w:rsid w:val="00CE3116"/>
    <w:rsid w:val="00CE37E8"/>
    <w:rsid w:val="00CE3B1D"/>
    <w:rsid w:val="00CE4627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B59"/>
    <w:rsid w:val="00CF2E08"/>
    <w:rsid w:val="00CF2FB6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F29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53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A2A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ACA"/>
    <w:rsid w:val="00D13FEC"/>
    <w:rsid w:val="00D14007"/>
    <w:rsid w:val="00D147A0"/>
    <w:rsid w:val="00D15051"/>
    <w:rsid w:val="00D15181"/>
    <w:rsid w:val="00D15192"/>
    <w:rsid w:val="00D15194"/>
    <w:rsid w:val="00D154EA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AAB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686"/>
    <w:rsid w:val="00D366F7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4B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98A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2DE2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B6E"/>
    <w:rsid w:val="00D55C3C"/>
    <w:rsid w:val="00D55D94"/>
    <w:rsid w:val="00D55E0D"/>
    <w:rsid w:val="00D560AB"/>
    <w:rsid w:val="00D561C9"/>
    <w:rsid w:val="00D5625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19A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BBF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AD"/>
    <w:rsid w:val="00D81654"/>
    <w:rsid w:val="00D81ADE"/>
    <w:rsid w:val="00D821F0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740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300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3E5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BD3"/>
    <w:rsid w:val="00DA1EAC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4FA7"/>
    <w:rsid w:val="00DA55FA"/>
    <w:rsid w:val="00DA567C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505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78"/>
    <w:rsid w:val="00DB40C4"/>
    <w:rsid w:val="00DB40D4"/>
    <w:rsid w:val="00DB42BD"/>
    <w:rsid w:val="00DB4CD2"/>
    <w:rsid w:val="00DB4D78"/>
    <w:rsid w:val="00DB50A5"/>
    <w:rsid w:val="00DB53EA"/>
    <w:rsid w:val="00DB553D"/>
    <w:rsid w:val="00DB559C"/>
    <w:rsid w:val="00DB568A"/>
    <w:rsid w:val="00DB573D"/>
    <w:rsid w:val="00DB5A7B"/>
    <w:rsid w:val="00DB5D0B"/>
    <w:rsid w:val="00DB6162"/>
    <w:rsid w:val="00DB6599"/>
    <w:rsid w:val="00DB673D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DCA"/>
    <w:rsid w:val="00DC502F"/>
    <w:rsid w:val="00DC5291"/>
    <w:rsid w:val="00DC52A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15"/>
    <w:rsid w:val="00DD087F"/>
    <w:rsid w:val="00DD0DD2"/>
    <w:rsid w:val="00DD0DEC"/>
    <w:rsid w:val="00DD0E93"/>
    <w:rsid w:val="00DD1047"/>
    <w:rsid w:val="00DD1116"/>
    <w:rsid w:val="00DD1227"/>
    <w:rsid w:val="00DD142D"/>
    <w:rsid w:val="00DD1854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1E0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26C"/>
    <w:rsid w:val="00DE2308"/>
    <w:rsid w:val="00DE2D15"/>
    <w:rsid w:val="00DE346C"/>
    <w:rsid w:val="00DE3640"/>
    <w:rsid w:val="00DE3A6D"/>
    <w:rsid w:val="00DE420F"/>
    <w:rsid w:val="00DE4787"/>
    <w:rsid w:val="00DE4FBC"/>
    <w:rsid w:val="00DE510C"/>
    <w:rsid w:val="00DE526B"/>
    <w:rsid w:val="00DE52B8"/>
    <w:rsid w:val="00DE5817"/>
    <w:rsid w:val="00DE58F5"/>
    <w:rsid w:val="00DE5964"/>
    <w:rsid w:val="00DE5AD3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9EC"/>
    <w:rsid w:val="00DF2B7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4EEB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882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C7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3F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4A"/>
    <w:rsid w:val="00E22AAA"/>
    <w:rsid w:val="00E23574"/>
    <w:rsid w:val="00E23AA8"/>
    <w:rsid w:val="00E23FA3"/>
    <w:rsid w:val="00E23FDF"/>
    <w:rsid w:val="00E249A9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993"/>
    <w:rsid w:val="00E32D78"/>
    <w:rsid w:val="00E332D0"/>
    <w:rsid w:val="00E33376"/>
    <w:rsid w:val="00E336E5"/>
    <w:rsid w:val="00E3377B"/>
    <w:rsid w:val="00E3379C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8A9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AF5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82"/>
    <w:rsid w:val="00E564B3"/>
    <w:rsid w:val="00E569A3"/>
    <w:rsid w:val="00E5718D"/>
    <w:rsid w:val="00E57426"/>
    <w:rsid w:val="00E577DA"/>
    <w:rsid w:val="00E577FC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A39"/>
    <w:rsid w:val="00E61D73"/>
    <w:rsid w:val="00E62620"/>
    <w:rsid w:val="00E62C5C"/>
    <w:rsid w:val="00E62E42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C8D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00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19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0E57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97FE4"/>
    <w:rsid w:val="00EA009F"/>
    <w:rsid w:val="00EA00DC"/>
    <w:rsid w:val="00EA0377"/>
    <w:rsid w:val="00EA0AAB"/>
    <w:rsid w:val="00EA0E9A"/>
    <w:rsid w:val="00EA1209"/>
    <w:rsid w:val="00EA13D0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CE5"/>
    <w:rsid w:val="00EA4FA2"/>
    <w:rsid w:val="00EA5178"/>
    <w:rsid w:val="00EA581D"/>
    <w:rsid w:val="00EA585C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A39"/>
    <w:rsid w:val="00EB0AF9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22"/>
    <w:rsid w:val="00EB2AAE"/>
    <w:rsid w:val="00EB2B95"/>
    <w:rsid w:val="00EB2D43"/>
    <w:rsid w:val="00EB2D87"/>
    <w:rsid w:val="00EB312C"/>
    <w:rsid w:val="00EB37E3"/>
    <w:rsid w:val="00EB3877"/>
    <w:rsid w:val="00EB3912"/>
    <w:rsid w:val="00EB3975"/>
    <w:rsid w:val="00EB3C42"/>
    <w:rsid w:val="00EB3C9D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A02"/>
    <w:rsid w:val="00EC5C1D"/>
    <w:rsid w:val="00EC5C41"/>
    <w:rsid w:val="00EC61CD"/>
    <w:rsid w:val="00EC6335"/>
    <w:rsid w:val="00EC6C84"/>
    <w:rsid w:val="00EC6FAA"/>
    <w:rsid w:val="00EC70FE"/>
    <w:rsid w:val="00EC741E"/>
    <w:rsid w:val="00EC760F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490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51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AAB"/>
    <w:rsid w:val="00EF1E58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C82"/>
    <w:rsid w:val="00EF4F45"/>
    <w:rsid w:val="00EF5003"/>
    <w:rsid w:val="00EF542C"/>
    <w:rsid w:val="00EF55D2"/>
    <w:rsid w:val="00EF5A45"/>
    <w:rsid w:val="00EF5B9E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B2"/>
    <w:rsid w:val="00F00DC9"/>
    <w:rsid w:val="00F01224"/>
    <w:rsid w:val="00F0171B"/>
    <w:rsid w:val="00F020E3"/>
    <w:rsid w:val="00F02313"/>
    <w:rsid w:val="00F0263D"/>
    <w:rsid w:val="00F0287B"/>
    <w:rsid w:val="00F02A47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815"/>
    <w:rsid w:val="00F04A4D"/>
    <w:rsid w:val="00F04F02"/>
    <w:rsid w:val="00F0521E"/>
    <w:rsid w:val="00F05636"/>
    <w:rsid w:val="00F05B79"/>
    <w:rsid w:val="00F05CC2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34"/>
    <w:rsid w:val="00F104CF"/>
    <w:rsid w:val="00F107AA"/>
    <w:rsid w:val="00F1089E"/>
    <w:rsid w:val="00F10CA6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44C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31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2CF4"/>
    <w:rsid w:val="00F3333F"/>
    <w:rsid w:val="00F33D33"/>
    <w:rsid w:val="00F33EC0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441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0F79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4A2C"/>
    <w:rsid w:val="00F45045"/>
    <w:rsid w:val="00F45197"/>
    <w:rsid w:val="00F4548C"/>
    <w:rsid w:val="00F4565D"/>
    <w:rsid w:val="00F45FC9"/>
    <w:rsid w:val="00F46E50"/>
    <w:rsid w:val="00F471B0"/>
    <w:rsid w:val="00F502DD"/>
    <w:rsid w:val="00F506E3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C0A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6B0"/>
    <w:rsid w:val="00F609DA"/>
    <w:rsid w:val="00F60B17"/>
    <w:rsid w:val="00F60D29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106"/>
    <w:rsid w:val="00F6224E"/>
    <w:rsid w:val="00F625A6"/>
    <w:rsid w:val="00F627AE"/>
    <w:rsid w:val="00F62D41"/>
    <w:rsid w:val="00F6312C"/>
    <w:rsid w:val="00F6365C"/>
    <w:rsid w:val="00F63671"/>
    <w:rsid w:val="00F6391D"/>
    <w:rsid w:val="00F63B2C"/>
    <w:rsid w:val="00F64028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1F5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B29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5A48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67DD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2CB"/>
    <w:rsid w:val="00FC33A2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1BC"/>
    <w:rsid w:val="00FC7A2D"/>
    <w:rsid w:val="00FC7BDB"/>
    <w:rsid w:val="00FC7F5A"/>
    <w:rsid w:val="00FD0003"/>
    <w:rsid w:val="00FD04C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3D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B68"/>
    <w:rsid w:val="00FE6C84"/>
    <w:rsid w:val="00FE6D24"/>
    <w:rsid w:val="00FE6FA0"/>
    <w:rsid w:val="00FE715E"/>
    <w:rsid w:val="00FE74C5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D5A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17"/>
    <w:rsid w:val="00FF7CAE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B8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7B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7B8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qFormat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2"/>
      <w:lang w:eastAsia="ko-KR"/>
      <w14:ligatures w14:val="standardContextual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5435</Characters>
  <Application>Microsoft Office Word</Application>
  <DocSecurity>0</DocSecurity>
  <Lines>45</Lines>
  <Paragraphs>12</Paragraphs>
  <ScaleCrop>false</ScaleCrop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2025-08-14T08:39:00Z</dcterms:created>
  <dcterms:modified xsi:type="dcterms:W3CDTF">2025-08-15T14:08:00Z</dcterms:modified>
</cp:coreProperties>
</file>